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5C" w:rsidRPr="000F16A6" w:rsidRDefault="0040635C" w:rsidP="0040635C">
      <w:pPr>
        <w:pStyle w:val="a4"/>
        <w:jc w:val="center"/>
        <w:rPr>
          <w:rFonts w:ascii="Times New Roman" w:hAnsi="Times New Roman"/>
          <w:b/>
          <w:i/>
          <w:w w:val="107"/>
          <w:sz w:val="24"/>
          <w:szCs w:val="24"/>
        </w:rPr>
      </w:pPr>
      <w:r w:rsidRPr="000F16A6">
        <w:rPr>
          <w:rFonts w:ascii="Times New Roman" w:hAnsi="Times New Roman"/>
          <w:b/>
          <w:i/>
          <w:w w:val="107"/>
          <w:sz w:val="24"/>
          <w:szCs w:val="24"/>
        </w:rPr>
        <w:t xml:space="preserve">Тематическое планирование  </w:t>
      </w:r>
      <w:r w:rsidRPr="000F16A6">
        <w:rPr>
          <w:rFonts w:ascii="Times New Roman" w:hAnsi="Times New Roman"/>
          <w:b/>
          <w:i/>
          <w:sz w:val="24"/>
          <w:szCs w:val="24"/>
        </w:rPr>
        <w:t>с определением основных видов</w:t>
      </w:r>
    </w:p>
    <w:p w:rsidR="0040635C" w:rsidRPr="000F16A6" w:rsidRDefault="0040635C" w:rsidP="0040635C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0F16A6">
        <w:rPr>
          <w:rFonts w:ascii="Times New Roman" w:hAnsi="Times New Roman"/>
          <w:b/>
          <w:i/>
          <w:spacing w:val="36"/>
          <w:sz w:val="24"/>
          <w:szCs w:val="24"/>
        </w:rPr>
        <w:t xml:space="preserve">учебной </w:t>
      </w:r>
      <w:r w:rsidRPr="000F16A6">
        <w:rPr>
          <w:rFonts w:ascii="Times New Roman" w:hAnsi="Times New Roman"/>
          <w:b/>
          <w:i/>
          <w:w w:val="108"/>
          <w:sz w:val="24"/>
          <w:szCs w:val="24"/>
        </w:rPr>
        <w:t xml:space="preserve">деятельности </w:t>
      </w:r>
      <w:r w:rsidRPr="000F16A6">
        <w:rPr>
          <w:rFonts w:ascii="Times New Roman" w:hAnsi="Times New Roman"/>
          <w:b/>
          <w:i/>
          <w:sz w:val="24"/>
          <w:szCs w:val="24"/>
        </w:rPr>
        <w:t xml:space="preserve"> на 2019-2020 уч. год по предмету «Русский язык»</w:t>
      </w:r>
    </w:p>
    <w:p w:rsidR="0040635C" w:rsidRDefault="0040635C" w:rsidP="0040635C">
      <w:pPr>
        <w:pStyle w:val="a4"/>
        <w:jc w:val="center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М.Т. Баранов, Т.</w:t>
      </w:r>
      <w:r w:rsidR="00500BFF" w:rsidRPr="00500BF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А.</w:t>
      </w:r>
      <w:r w:rsidR="00500BFF" w:rsidRPr="00500BF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Ладыженская</w:t>
      </w:r>
      <w:proofErr w:type="spellEnd"/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, Н.</w:t>
      </w:r>
      <w:r w:rsidR="00500BFF" w:rsidRPr="00500BF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М. </w:t>
      </w:r>
      <w:proofErr w:type="spellStart"/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Шанский</w:t>
      </w:r>
      <w:proofErr w:type="spellEnd"/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, Л.</w:t>
      </w:r>
      <w:r w:rsidR="00500BFF" w:rsidRPr="00500BF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И. </w:t>
      </w:r>
      <w:proofErr w:type="spellStart"/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Тростенцова</w:t>
      </w:r>
      <w:proofErr w:type="spellEnd"/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, А.</w:t>
      </w:r>
      <w:r w:rsidR="00500BFF" w:rsidRPr="00500BFF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Д. </w:t>
      </w:r>
      <w:proofErr w:type="spellStart"/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Дейкина</w:t>
      </w:r>
      <w:proofErr w:type="spellEnd"/>
      <w:r w:rsidRPr="000F16A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;</w:t>
      </w:r>
    </w:p>
    <w:p w:rsidR="0040635C" w:rsidRDefault="0040635C" w:rsidP="0040635C">
      <w:pPr>
        <w:pStyle w:val="a4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 w:rsidRPr="000F16A6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 </w:t>
      </w:r>
      <w:r w:rsidRPr="00534EF5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6 часов в неделю,</w:t>
      </w:r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</w:t>
      </w:r>
      <w:r w:rsidR="0042582D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всего 2</w:t>
      </w:r>
      <w:r w:rsidRPr="00534EF5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0</w:t>
      </w:r>
      <w:r w:rsidR="0042582D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7</w:t>
      </w:r>
      <w:r w:rsidRPr="00534EF5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часов</w:t>
      </w:r>
    </w:p>
    <w:p w:rsidR="0040635C" w:rsidRDefault="0040635C" w:rsidP="0040635C">
      <w:pPr>
        <w:pStyle w:val="a4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a6"/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141"/>
        <w:gridCol w:w="6092"/>
        <w:gridCol w:w="429"/>
        <w:gridCol w:w="142"/>
        <w:gridCol w:w="141"/>
        <w:gridCol w:w="142"/>
        <w:gridCol w:w="425"/>
        <w:gridCol w:w="142"/>
        <w:gridCol w:w="142"/>
        <w:gridCol w:w="567"/>
        <w:gridCol w:w="142"/>
        <w:gridCol w:w="742"/>
      </w:tblGrid>
      <w:tr w:rsidR="0040635C" w:rsidRPr="009632A0" w:rsidTr="00BB3495">
        <w:tc>
          <w:tcPr>
            <w:tcW w:w="9957" w:type="dxa"/>
            <w:gridSpan w:val="14"/>
          </w:tcPr>
          <w:p w:rsidR="0040635C" w:rsidRDefault="0040635C" w:rsidP="0040635C">
            <w:pPr>
              <w:jc w:val="center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Язык. Речь. Общение (3ч.)</w:t>
            </w:r>
          </w:p>
          <w:p w:rsidR="0040635C" w:rsidRPr="00FE15EA" w:rsidRDefault="0040635C" w:rsidP="0040635C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Предметные результаты</w:t>
            </w:r>
          </w:p>
          <w:p w:rsidR="0040635C" w:rsidRPr="00FE15EA" w:rsidRDefault="0040635C" w:rsidP="002D3998">
            <w:pPr>
              <w:ind w:left="-15"/>
              <w:jc w:val="both"/>
              <w:rPr>
                <w:sz w:val="24"/>
              </w:rPr>
            </w:pPr>
            <w:r w:rsidRPr="00FE15EA">
              <w:rPr>
                <w:sz w:val="24"/>
              </w:rPr>
              <w:t>Научиться понимать высказывания на лингвистическую тему и составлять рассу</w:t>
            </w:r>
            <w:r w:rsidR="002D3998">
              <w:rPr>
                <w:sz w:val="24"/>
              </w:rPr>
              <w:t xml:space="preserve">ждение на лингвистическую тему, </w:t>
            </w:r>
            <w:r w:rsidRPr="00FE15EA">
              <w:rPr>
                <w:sz w:val="24"/>
              </w:rPr>
              <w:t>различать способы передачи</w:t>
            </w:r>
            <w:r w:rsidR="002D3998">
              <w:rPr>
                <w:sz w:val="24"/>
              </w:rPr>
              <w:t xml:space="preserve"> мысли, настроения, информации, </w:t>
            </w:r>
            <w:r w:rsidRPr="00FE15EA">
              <w:rPr>
                <w:sz w:val="24"/>
              </w:rPr>
              <w:t>выявлять компоненты речевой ситуации в зависимости от задачи высказывания, составлять рассуждение по алгоритму выполнения задачи.</w:t>
            </w:r>
          </w:p>
          <w:p w:rsidR="0040635C" w:rsidRPr="00FE15EA" w:rsidRDefault="0040635C" w:rsidP="0040635C">
            <w:pPr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</w:t>
            </w:r>
          </w:p>
          <w:p w:rsidR="0040635C" w:rsidRPr="000F16A6" w:rsidRDefault="0040635C" w:rsidP="0040635C">
            <w:pPr>
              <w:jc w:val="both"/>
              <w:rPr>
                <w:i/>
                <w:sz w:val="24"/>
                <w:u w:val="single"/>
              </w:rPr>
            </w:pPr>
            <w:r w:rsidRPr="000F16A6">
              <w:rPr>
                <w:i/>
                <w:sz w:val="24"/>
                <w:u w:val="single"/>
              </w:rPr>
              <w:t>Коммуникативные: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 Добывать недостающую информацию с помощью вопросов (познавательная инициативность);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40635C" w:rsidRPr="000F16A6" w:rsidRDefault="0040635C" w:rsidP="0040635C">
            <w:pPr>
              <w:jc w:val="both"/>
              <w:rPr>
                <w:i/>
                <w:sz w:val="24"/>
                <w:u w:val="single"/>
              </w:rPr>
            </w:pPr>
            <w:r w:rsidRPr="000F16A6">
              <w:rPr>
                <w:i/>
                <w:sz w:val="24"/>
                <w:u w:val="single"/>
              </w:rPr>
              <w:t>Регулятивные: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самостоятельно выделять и формулировать познавательную цель, искать и  выделять необходимую информации; применять методы информационного поиска, в том числе с помощью компьютерных средств; осознавать себя как движущую силу своего научения, свою способность к преодолению препятствий и </w:t>
            </w:r>
            <w:proofErr w:type="spellStart"/>
            <w:r w:rsidRPr="00FE15EA">
              <w:rPr>
                <w:sz w:val="24"/>
              </w:rPr>
              <w:t>самокоррекции</w:t>
            </w:r>
            <w:proofErr w:type="spellEnd"/>
            <w:r w:rsidRPr="00FE15EA">
              <w:rPr>
                <w:sz w:val="24"/>
              </w:rPr>
              <w:t>.</w:t>
            </w:r>
          </w:p>
          <w:p w:rsidR="0040635C" w:rsidRPr="000F16A6" w:rsidRDefault="0040635C" w:rsidP="0040635C">
            <w:pPr>
              <w:jc w:val="both"/>
              <w:rPr>
                <w:i/>
                <w:sz w:val="24"/>
                <w:u w:val="single"/>
              </w:rPr>
            </w:pPr>
            <w:r w:rsidRPr="000F16A6">
              <w:rPr>
                <w:i/>
                <w:sz w:val="24"/>
                <w:u w:val="single"/>
              </w:rPr>
              <w:t>Познавательные: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 исследования структуры, содержания и значения слова, предложения, текста.</w:t>
            </w:r>
          </w:p>
          <w:p w:rsidR="0040635C" w:rsidRPr="00FE15EA" w:rsidRDefault="0040635C" w:rsidP="0040635C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</w:t>
            </w:r>
          </w:p>
          <w:p w:rsidR="0040635C" w:rsidRPr="002D3998" w:rsidRDefault="0040635C" w:rsidP="002D3998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Формирование «стартовой» мотивации к изучению нового материала</w:t>
            </w:r>
            <w:r w:rsidR="002D3998">
              <w:rPr>
                <w:sz w:val="24"/>
              </w:rPr>
              <w:t>,</w:t>
            </w:r>
            <w:r w:rsidRPr="00FE15EA">
              <w:rPr>
                <w:sz w:val="24"/>
              </w:rPr>
              <w:t xml:space="preserve"> знания о взаимосвязи русского языка с культурой и историей России и мира, формирование сознания того, что русский язык – важнейший показатель культуры чел</w:t>
            </w:r>
            <w:r w:rsidR="002D3998">
              <w:rPr>
                <w:sz w:val="24"/>
              </w:rPr>
              <w:t xml:space="preserve">овека, </w:t>
            </w:r>
            <w:r w:rsidRPr="00FE15EA">
              <w:rPr>
                <w:sz w:val="24"/>
              </w:rPr>
              <w:t>навыков конструирования текста-рассуждения.</w:t>
            </w:r>
          </w:p>
        </w:tc>
      </w:tr>
      <w:tr w:rsidR="00D61339" w:rsidRPr="00DA0CF3" w:rsidTr="002D3998"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 w:rsidRPr="009632A0">
              <w:rPr>
                <w:rFonts w:eastAsia="Calibri"/>
                <w:sz w:val="22"/>
                <w:szCs w:val="22"/>
              </w:rPr>
              <w:t xml:space="preserve">  №</w:t>
            </w:r>
          </w:p>
          <w:p w:rsidR="00D61339" w:rsidRPr="002D3998" w:rsidRDefault="002D3998" w:rsidP="00BB3495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урока</w:t>
            </w:r>
          </w:p>
        </w:tc>
        <w:tc>
          <w:tcPr>
            <w:tcW w:w="6521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 w:rsidRPr="009632A0">
              <w:rPr>
                <w:rFonts w:eastAsia="Calibri"/>
                <w:sz w:val="22"/>
                <w:szCs w:val="22"/>
              </w:rPr>
              <w:t xml:space="preserve">  Тема  урока</w:t>
            </w:r>
          </w:p>
        </w:tc>
        <w:tc>
          <w:tcPr>
            <w:tcW w:w="850" w:type="dxa"/>
            <w:gridSpan w:val="4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 w:rsidRPr="009632A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Дата </w:t>
            </w:r>
            <w:r w:rsidRPr="009632A0">
              <w:rPr>
                <w:rFonts w:eastAsia="Calibri"/>
                <w:sz w:val="22"/>
                <w:szCs w:val="22"/>
              </w:rPr>
              <w:t>план</w:t>
            </w:r>
          </w:p>
        </w:tc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Дата </w:t>
            </w:r>
            <w:r w:rsidRPr="009632A0">
              <w:rPr>
                <w:rFonts w:eastAsia="Calibri"/>
                <w:sz w:val="22"/>
                <w:szCs w:val="22"/>
              </w:rPr>
              <w:t>факт</w:t>
            </w: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 w:rsidRPr="009632A0">
              <w:rPr>
                <w:rFonts w:eastAsia="Calibri"/>
                <w:sz w:val="22"/>
                <w:szCs w:val="22"/>
              </w:rPr>
              <w:t>Примечание</w:t>
            </w:r>
          </w:p>
          <w:p w:rsidR="00D61339" w:rsidRPr="00DA0CF3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2D3998">
        <w:tc>
          <w:tcPr>
            <w:tcW w:w="851" w:type="dxa"/>
            <w:gridSpan w:val="3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21" w:type="dxa"/>
            <w:gridSpan w:val="2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Русский язык – один из развитых языков мира</w:t>
            </w:r>
          </w:p>
        </w:tc>
        <w:tc>
          <w:tcPr>
            <w:tcW w:w="850" w:type="dxa"/>
            <w:gridSpan w:val="4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02</w:t>
            </w:r>
            <w:r w:rsidRPr="009632A0">
              <w:rPr>
                <w:rFonts w:eastAsia="Calibri"/>
                <w:sz w:val="22"/>
                <w:szCs w:val="22"/>
              </w:rPr>
              <w:t>.09.</w:t>
            </w:r>
          </w:p>
        </w:tc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2D3998">
        <w:tc>
          <w:tcPr>
            <w:tcW w:w="851" w:type="dxa"/>
            <w:gridSpan w:val="3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21" w:type="dxa"/>
            <w:gridSpan w:val="2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Язык, речь, общение</w:t>
            </w:r>
          </w:p>
        </w:tc>
        <w:tc>
          <w:tcPr>
            <w:tcW w:w="850" w:type="dxa"/>
            <w:gridSpan w:val="4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03.09</w:t>
            </w:r>
          </w:p>
        </w:tc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2D3998">
        <w:tc>
          <w:tcPr>
            <w:tcW w:w="851" w:type="dxa"/>
            <w:gridSpan w:val="3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1" w:type="dxa"/>
            <w:gridSpan w:val="2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Ситуация общения</w:t>
            </w:r>
          </w:p>
        </w:tc>
        <w:tc>
          <w:tcPr>
            <w:tcW w:w="850" w:type="dxa"/>
            <w:gridSpan w:val="4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03.09</w:t>
            </w:r>
          </w:p>
        </w:tc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0635C" w:rsidRPr="009632A0" w:rsidTr="00D61339">
        <w:tc>
          <w:tcPr>
            <w:tcW w:w="9957" w:type="dxa"/>
            <w:gridSpan w:val="14"/>
            <w:tcBorders>
              <w:top w:val="nil"/>
            </w:tcBorders>
          </w:tcPr>
          <w:p w:rsidR="0040635C" w:rsidRDefault="0040635C" w:rsidP="0040635C">
            <w:pPr>
              <w:jc w:val="center"/>
              <w:rPr>
                <w:b/>
              </w:rPr>
            </w:pPr>
            <w:r w:rsidRPr="00FE15EA">
              <w:rPr>
                <w:b/>
                <w:sz w:val="24"/>
              </w:rPr>
              <w:t xml:space="preserve">Повторение </w:t>
            </w:r>
            <w:proofErr w:type="gramStart"/>
            <w:r w:rsidRPr="00FE15EA">
              <w:rPr>
                <w:b/>
                <w:sz w:val="24"/>
              </w:rPr>
              <w:t>изученного</w:t>
            </w:r>
            <w:proofErr w:type="gramEnd"/>
            <w:r w:rsidRPr="00FE15EA">
              <w:rPr>
                <w:b/>
                <w:sz w:val="24"/>
              </w:rPr>
              <w:t xml:space="preserve"> в 5 классе (9ч)</w:t>
            </w:r>
            <w:r w:rsidRPr="00FE15EA">
              <w:rPr>
                <w:b/>
              </w:rPr>
              <w:t xml:space="preserve"> </w:t>
            </w:r>
          </w:p>
          <w:p w:rsidR="0040635C" w:rsidRPr="00FE15EA" w:rsidRDefault="0040635C" w:rsidP="0040635C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Предметные результаты.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Освоить алгоритм проведения фонетического разбора </w:t>
            </w:r>
            <w:proofErr w:type="spellStart"/>
            <w:r w:rsidRPr="00FE15EA">
              <w:rPr>
                <w:sz w:val="24"/>
              </w:rPr>
              <w:t>влова</w:t>
            </w:r>
            <w:proofErr w:type="spellEnd"/>
            <w:r w:rsidRPr="00FE15EA">
              <w:rPr>
                <w:sz w:val="24"/>
              </w:rPr>
              <w:t>, освоить навыки различения условий написания разделительных ъ и ь знаков.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Научиться определять орфограмму по образцу, находить и объяснять орфограммы в разных частях слова, пользоваться орфографическим словарём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производить устный и письменный морфологический разбор слова, анализировать текст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алгоритм различения словосочетаний от п</w:t>
            </w:r>
            <w:r>
              <w:rPr>
                <w:sz w:val="24"/>
              </w:rPr>
              <w:t xml:space="preserve">редложений и других конструкций, </w:t>
            </w:r>
            <w:r w:rsidRPr="00FE15EA">
              <w:rPr>
                <w:sz w:val="24"/>
              </w:rPr>
              <w:t>применять правила постановки знаков препинания при однородных членах и обращениях</w:t>
            </w:r>
            <w:r>
              <w:rPr>
                <w:sz w:val="24"/>
              </w:rPr>
              <w:t xml:space="preserve">, </w:t>
            </w:r>
            <w:proofErr w:type="spellStart"/>
            <w:r w:rsidRPr="00FE15EA">
              <w:rPr>
                <w:sz w:val="24"/>
              </w:rPr>
              <w:t>пределять</w:t>
            </w:r>
            <w:proofErr w:type="spellEnd"/>
            <w:r w:rsidRPr="00FE15EA">
              <w:rPr>
                <w:sz w:val="24"/>
              </w:rPr>
              <w:t xml:space="preserve"> структуру сложного предложения, применять правила постановки запятой в сложносочинённом предложении с союзом 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прямую</w:t>
            </w:r>
            <w:proofErr w:type="gramEnd"/>
            <w:r w:rsidRPr="00FE15EA">
              <w:rPr>
                <w:sz w:val="24"/>
              </w:rPr>
              <w:t xml:space="preserve"> речь и диалог на письме.</w:t>
            </w:r>
          </w:p>
          <w:p w:rsidR="0040635C" w:rsidRPr="00FE15EA" w:rsidRDefault="0040635C" w:rsidP="0040635C">
            <w:pPr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40635C" w:rsidRPr="0040635C" w:rsidRDefault="0040635C" w:rsidP="0040635C">
            <w:pPr>
              <w:jc w:val="both"/>
              <w:rPr>
                <w:i/>
                <w:sz w:val="24"/>
                <w:u w:val="single"/>
              </w:rPr>
            </w:pPr>
            <w:r w:rsidRPr="0040635C">
              <w:rPr>
                <w:i/>
                <w:sz w:val="24"/>
                <w:u w:val="single"/>
              </w:rPr>
              <w:t>Коммуникативные: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владеть монологической и диалогической формами речи в соответствии с орфографическими, грамматическими и синтаксическими нормами родного языка;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lastRenderedPageBreak/>
              <w:t>устанавливать рабочие отношения, эффективно сотрудничать и способствовать продуктивной кооперации;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формировать навыки работы в группе (включая ситуации учебного сотрудничества и проектные формы работы);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навыки речевых действий: использования адекватных языковых сре</w:t>
            </w:r>
            <w:proofErr w:type="gramStart"/>
            <w:r w:rsidRPr="00FE15EA">
              <w:rPr>
                <w:sz w:val="24"/>
              </w:rPr>
              <w:t>дств дл</w:t>
            </w:r>
            <w:proofErr w:type="gramEnd"/>
            <w:r w:rsidRPr="00FE15EA">
              <w:rPr>
                <w:sz w:val="24"/>
              </w:rPr>
              <w:t>я отображения в форме устных и письменных речевых высказываний.</w:t>
            </w:r>
          </w:p>
          <w:p w:rsidR="0040635C" w:rsidRPr="0040635C" w:rsidRDefault="0040635C" w:rsidP="0040635C">
            <w:pPr>
              <w:jc w:val="both"/>
              <w:rPr>
                <w:i/>
                <w:sz w:val="24"/>
                <w:u w:val="single"/>
              </w:rPr>
            </w:pPr>
            <w:r w:rsidRPr="0040635C">
              <w:rPr>
                <w:i/>
                <w:sz w:val="24"/>
                <w:u w:val="single"/>
              </w:rPr>
              <w:t>Регулятивные: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определять новый уровень отношения к самому себе как субъекту деятельности;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формировать ситуацию </w:t>
            </w:r>
            <w:proofErr w:type="spellStart"/>
            <w:r w:rsidRPr="00FE15EA">
              <w:rPr>
                <w:sz w:val="24"/>
              </w:rPr>
              <w:t>саморегуляции</w:t>
            </w:r>
            <w:proofErr w:type="spellEnd"/>
            <w:r w:rsidRPr="00FE15EA">
              <w:rPr>
                <w:sz w:val="24"/>
              </w:rPr>
              <w:t xml:space="preserve"> эмоциональных и ф</w:t>
            </w:r>
            <w:r>
              <w:rPr>
                <w:sz w:val="24"/>
              </w:rPr>
              <w:t xml:space="preserve">ункциональных состояний, т. е. </w:t>
            </w:r>
            <w:r w:rsidRPr="00FE15EA">
              <w:rPr>
                <w:sz w:val="24"/>
              </w:rPr>
              <w:t xml:space="preserve"> </w:t>
            </w:r>
            <w:proofErr w:type="spellStart"/>
            <w:r w:rsidRPr="00FE15EA">
              <w:rPr>
                <w:sz w:val="24"/>
              </w:rPr>
              <w:t>операциональный</w:t>
            </w:r>
            <w:proofErr w:type="spellEnd"/>
            <w:r w:rsidRPr="00FE15EA">
              <w:rPr>
                <w:sz w:val="24"/>
              </w:rPr>
              <w:t xml:space="preserve"> опыт;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</w:t>
            </w:r>
          </w:p>
          <w:p w:rsidR="0040635C" w:rsidRPr="0040635C" w:rsidRDefault="0040635C" w:rsidP="0040635C">
            <w:pPr>
              <w:jc w:val="both"/>
              <w:rPr>
                <w:i/>
                <w:sz w:val="24"/>
                <w:u w:val="single"/>
              </w:rPr>
            </w:pPr>
            <w:r w:rsidRPr="0040635C">
              <w:rPr>
                <w:i/>
                <w:sz w:val="24"/>
                <w:u w:val="single"/>
              </w:rPr>
              <w:t>Познавательные:</w:t>
            </w:r>
          </w:p>
          <w:p w:rsidR="0040635C" w:rsidRPr="00FE15EA" w:rsidRDefault="0040635C" w:rsidP="0040635C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 исследования фонетической структуры слова, выполнения морфологического разбора слова, анализа текста, исследования простого предложения с однородными членами и обращениями, исследования структуры сложного предложения.</w:t>
            </w:r>
          </w:p>
          <w:p w:rsidR="0040635C" w:rsidRPr="00FE15EA" w:rsidRDefault="0040635C" w:rsidP="0040635C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40635C" w:rsidRPr="0040635C" w:rsidRDefault="0040635C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Формирование познавательного интереса к предмету исследования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устойчивой мотивации к исследовательской деятельности (анализу), к самостоятельной и коллективной аналитической и творческой деятельности.</w:t>
            </w:r>
          </w:p>
        </w:tc>
      </w:tr>
      <w:tr w:rsidR="00D61339" w:rsidRPr="009632A0" w:rsidTr="00D61339">
        <w:tc>
          <w:tcPr>
            <w:tcW w:w="568" w:type="dxa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6804" w:type="dxa"/>
            <w:gridSpan w:val="4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Фонетика. Орфоэпия</w:t>
            </w:r>
          </w:p>
        </w:tc>
        <w:tc>
          <w:tcPr>
            <w:tcW w:w="992" w:type="dxa"/>
            <w:gridSpan w:val="5"/>
            <w:vAlign w:val="center"/>
          </w:tcPr>
          <w:p w:rsidR="00D61339" w:rsidRPr="002B3D97" w:rsidRDefault="00D61339" w:rsidP="004401B4">
            <w:pPr>
              <w:rPr>
                <w:sz w:val="24"/>
              </w:rPr>
            </w:pPr>
            <w:r w:rsidRPr="002B3D97">
              <w:rPr>
                <w:sz w:val="24"/>
              </w:rPr>
              <w:t>04.09</w:t>
            </w:r>
          </w:p>
        </w:tc>
        <w:tc>
          <w:tcPr>
            <w:tcW w:w="709" w:type="dxa"/>
            <w:gridSpan w:val="2"/>
            <w:vAlign w:val="center"/>
          </w:tcPr>
          <w:p w:rsidR="00D61339" w:rsidRPr="00FE15EA" w:rsidRDefault="00D61339" w:rsidP="004401B4"/>
        </w:tc>
        <w:tc>
          <w:tcPr>
            <w:tcW w:w="884" w:type="dxa"/>
            <w:gridSpan w:val="2"/>
            <w:vAlign w:val="center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804" w:type="dxa"/>
            <w:gridSpan w:val="4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Морфемы в слове. Орфограммы в приставках и в корнях слов</w:t>
            </w:r>
          </w:p>
        </w:tc>
        <w:tc>
          <w:tcPr>
            <w:tcW w:w="992" w:type="dxa"/>
            <w:gridSpan w:val="5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05.09</w:t>
            </w:r>
          </w:p>
        </w:tc>
        <w:tc>
          <w:tcPr>
            <w:tcW w:w="709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804" w:type="dxa"/>
            <w:gridSpan w:val="4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Контрольный диктант №1 по теме «Повторение </w:t>
            </w:r>
            <w:proofErr w:type="gramStart"/>
            <w:r w:rsidRPr="00FE15EA">
              <w:rPr>
                <w:sz w:val="24"/>
              </w:rPr>
              <w:t>изученного</w:t>
            </w:r>
            <w:proofErr w:type="gramEnd"/>
            <w:r w:rsidRPr="00FE15EA">
              <w:rPr>
                <w:sz w:val="24"/>
              </w:rPr>
              <w:t xml:space="preserve"> в 5 классе»</w:t>
            </w:r>
          </w:p>
        </w:tc>
        <w:tc>
          <w:tcPr>
            <w:tcW w:w="992" w:type="dxa"/>
            <w:gridSpan w:val="5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06.09</w:t>
            </w:r>
          </w:p>
        </w:tc>
        <w:tc>
          <w:tcPr>
            <w:tcW w:w="709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804" w:type="dxa"/>
            <w:gridSpan w:val="4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Части речи</w:t>
            </w:r>
          </w:p>
        </w:tc>
        <w:tc>
          <w:tcPr>
            <w:tcW w:w="992" w:type="dxa"/>
            <w:gridSpan w:val="5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09.09.</w:t>
            </w:r>
          </w:p>
        </w:tc>
        <w:tc>
          <w:tcPr>
            <w:tcW w:w="709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804" w:type="dxa"/>
            <w:gridSpan w:val="4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Орфограммы в окончаниях слов</w:t>
            </w:r>
          </w:p>
        </w:tc>
        <w:tc>
          <w:tcPr>
            <w:tcW w:w="992" w:type="dxa"/>
            <w:gridSpan w:val="5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10.09.</w:t>
            </w:r>
          </w:p>
        </w:tc>
        <w:tc>
          <w:tcPr>
            <w:tcW w:w="709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804" w:type="dxa"/>
            <w:gridSpan w:val="4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Словосочетания</w:t>
            </w:r>
          </w:p>
        </w:tc>
        <w:tc>
          <w:tcPr>
            <w:tcW w:w="992" w:type="dxa"/>
            <w:gridSpan w:val="5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10.09</w:t>
            </w:r>
          </w:p>
        </w:tc>
        <w:tc>
          <w:tcPr>
            <w:tcW w:w="709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804" w:type="dxa"/>
            <w:gridSpan w:val="4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Простое предложение. Знаки препинания</w:t>
            </w:r>
          </w:p>
        </w:tc>
        <w:tc>
          <w:tcPr>
            <w:tcW w:w="992" w:type="dxa"/>
            <w:gridSpan w:val="5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11.09</w:t>
            </w:r>
          </w:p>
        </w:tc>
        <w:tc>
          <w:tcPr>
            <w:tcW w:w="709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804" w:type="dxa"/>
            <w:gridSpan w:val="4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Сложное предложение. Запятые в сложном предложении. Синтаксический разбор предложений</w:t>
            </w:r>
          </w:p>
        </w:tc>
        <w:tc>
          <w:tcPr>
            <w:tcW w:w="992" w:type="dxa"/>
            <w:gridSpan w:val="5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12.09.</w:t>
            </w:r>
          </w:p>
        </w:tc>
        <w:tc>
          <w:tcPr>
            <w:tcW w:w="709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2B3D97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2B3D9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804" w:type="dxa"/>
            <w:gridSpan w:val="4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Прямая речь. Диалог</w:t>
            </w:r>
          </w:p>
        </w:tc>
        <w:tc>
          <w:tcPr>
            <w:tcW w:w="992" w:type="dxa"/>
            <w:gridSpan w:val="5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13.09</w:t>
            </w:r>
          </w:p>
        </w:tc>
        <w:tc>
          <w:tcPr>
            <w:tcW w:w="709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21BCD" w:rsidRPr="009632A0" w:rsidTr="00BB3495">
        <w:tc>
          <w:tcPr>
            <w:tcW w:w="9957" w:type="dxa"/>
            <w:gridSpan w:val="14"/>
          </w:tcPr>
          <w:p w:rsidR="00221BCD" w:rsidRDefault="00221BCD" w:rsidP="00221BCD">
            <w:pPr>
              <w:jc w:val="center"/>
              <w:rPr>
                <w:b/>
              </w:rPr>
            </w:pPr>
            <w:r w:rsidRPr="00FE15EA">
              <w:rPr>
                <w:b/>
                <w:sz w:val="24"/>
              </w:rPr>
              <w:t>Текст (5ч)</w:t>
            </w:r>
            <w:r w:rsidRPr="00FE15EA">
              <w:rPr>
                <w:b/>
              </w:rPr>
              <w:t xml:space="preserve"> </w:t>
            </w:r>
          </w:p>
          <w:p w:rsidR="00221BCD" w:rsidRPr="00FE15EA" w:rsidRDefault="00221BCD" w:rsidP="00221BCD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Предметные результаты.</w:t>
            </w:r>
          </w:p>
          <w:p w:rsidR="00221BCD" w:rsidRPr="00FE15EA" w:rsidRDefault="00221BCD" w:rsidP="00221BCD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Научиться опреде</w:t>
            </w:r>
            <w:r>
              <w:rPr>
                <w:sz w:val="24"/>
              </w:rPr>
              <w:t xml:space="preserve">лять текст по форме, виду и </w:t>
            </w:r>
            <w:r w:rsidRPr="00FE15EA">
              <w:rPr>
                <w:sz w:val="24"/>
              </w:rPr>
              <w:t>типу речи, выявлять устойчивые разновидности текстов</w:t>
            </w:r>
            <w:r>
              <w:rPr>
                <w:sz w:val="24"/>
              </w:rPr>
              <w:t>,</w:t>
            </w:r>
            <w:r w:rsidRPr="00FE15EA">
              <w:rPr>
                <w:sz w:val="24"/>
              </w:rPr>
              <w:t xml:space="preserve"> тему и основную мысль текста, производить анализ поэтического текста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тип речи текста на основе его языковых и композиционных признаков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выделять ключевые слова в тексте разных типов речи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составлять текст на основе композиционных и языковых признаков типа и стиля речи.</w:t>
            </w:r>
            <w:proofErr w:type="gramEnd"/>
          </w:p>
          <w:p w:rsidR="00221BCD" w:rsidRPr="00FE15EA" w:rsidRDefault="00221BCD" w:rsidP="00221BCD">
            <w:pPr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221BCD" w:rsidRPr="00221BCD" w:rsidRDefault="00221BCD" w:rsidP="00221BCD">
            <w:pPr>
              <w:jc w:val="both"/>
              <w:rPr>
                <w:i/>
                <w:sz w:val="24"/>
                <w:u w:val="single"/>
              </w:rPr>
            </w:pPr>
            <w:r w:rsidRPr="00221BCD">
              <w:rPr>
                <w:i/>
                <w:sz w:val="24"/>
                <w:u w:val="single"/>
              </w:rPr>
              <w:t>Коммуникативные:</w:t>
            </w:r>
          </w:p>
          <w:p w:rsidR="00221BCD" w:rsidRPr="00FE15EA" w:rsidRDefault="00221BCD" w:rsidP="00221BCD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добывать недостающую информацию с помощью вопросов (познавательная инициативность);</w:t>
            </w:r>
          </w:p>
          <w:p w:rsidR="00221BCD" w:rsidRPr="00FE15EA" w:rsidRDefault="00221BCD" w:rsidP="00221BCD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представлять конкретное содержание и сообщать его в письменной и устной форме;</w:t>
            </w:r>
          </w:p>
          <w:p w:rsidR="00221BCD" w:rsidRPr="00FE15EA" w:rsidRDefault="00221BCD" w:rsidP="00221BCD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формировать навыки работы в группе (включая ситуации учебного сотрудничества и проектные формы работы);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221BCD" w:rsidRPr="00221BCD" w:rsidRDefault="00221BCD" w:rsidP="00221BCD">
            <w:pPr>
              <w:jc w:val="both"/>
              <w:rPr>
                <w:i/>
                <w:sz w:val="24"/>
                <w:u w:val="single"/>
              </w:rPr>
            </w:pPr>
            <w:r w:rsidRPr="00221BCD">
              <w:rPr>
                <w:i/>
                <w:sz w:val="24"/>
                <w:u w:val="single"/>
              </w:rPr>
              <w:t>Регулятивные:</w:t>
            </w:r>
          </w:p>
          <w:p w:rsidR="00221BCD" w:rsidRPr="00FE15EA" w:rsidRDefault="00221BCD" w:rsidP="00221BCD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формировать ситуацию </w:t>
            </w:r>
            <w:proofErr w:type="spellStart"/>
            <w:r w:rsidRPr="00FE15EA">
              <w:rPr>
                <w:sz w:val="24"/>
              </w:rPr>
              <w:t>саморегуляции</w:t>
            </w:r>
            <w:proofErr w:type="spellEnd"/>
            <w:r w:rsidRPr="00FE15EA">
              <w:rPr>
                <w:sz w:val="24"/>
              </w:rPr>
              <w:t xml:space="preserve">, т.е. </w:t>
            </w:r>
            <w:proofErr w:type="spellStart"/>
            <w:r w:rsidRPr="00FE15EA">
              <w:rPr>
                <w:sz w:val="24"/>
              </w:rPr>
              <w:t>операциональный</w:t>
            </w:r>
            <w:proofErr w:type="spellEnd"/>
            <w:r w:rsidRPr="00FE15EA">
              <w:rPr>
                <w:sz w:val="24"/>
              </w:rPr>
              <w:t xml:space="preserve"> опыт (учебных знаний и умений), сотрудничать в совместном решении задач;</w:t>
            </w:r>
          </w:p>
          <w:p w:rsidR="00221BCD" w:rsidRPr="00FE15EA" w:rsidRDefault="00221BCD" w:rsidP="00221BCD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определять новый уровень отношения к самому себе как субъекту деятельности;</w:t>
            </w:r>
          </w:p>
          <w:p w:rsidR="00221BCD" w:rsidRPr="00FE15EA" w:rsidRDefault="00221BCD" w:rsidP="00221BCD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проектировать траектории развития и маршрут преодоления затруднений через включение в новые виды деятельности и формы сотрудничества;</w:t>
            </w:r>
          </w:p>
          <w:p w:rsidR="00221BCD" w:rsidRPr="00FE15EA" w:rsidRDefault="00221BCD" w:rsidP="00221BCD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lastRenderedPageBreak/>
              <w:t>применять методы информационного поиска, в том числе с помощью компьютерных средств.</w:t>
            </w:r>
          </w:p>
          <w:p w:rsidR="00221BCD" w:rsidRPr="00221BCD" w:rsidRDefault="00221BCD" w:rsidP="00221BCD">
            <w:pPr>
              <w:jc w:val="both"/>
              <w:rPr>
                <w:i/>
                <w:sz w:val="24"/>
                <w:u w:val="single"/>
              </w:rPr>
            </w:pPr>
            <w:r w:rsidRPr="00221BCD">
              <w:rPr>
                <w:i/>
                <w:sz w:val="24"/>
                <w:u w:val="single"/>
              </w:rPr>
              <w:t>Познавательные:</w:t>
            </w:r>
          </w:p>
          <w:p w:rsidR="00221BCD" w:rsidRPr="00FE15EA" w:rsidRDefault="00221BCD" w:rsidP="00221BCD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 исследования и конструирования текста.</w:t>
            </w:r>
          </w:p>
          <w:p w:rsidR="00221BCD" w:rsidRPr="00FE15EA" w:rsidRDefault="00221BCD" w:rsidP="00221BCD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221BCD" w:rsidRPr="00221BCD" w:rsidRDefault="00221BCD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Формирование устойчивой мотивации к самостоятельной и коллективной аналитической, творческой и исследовательской деятельности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устойчивой мотивации к обучению.</w:t>
            </w:r>
          </w:p>
        </w:tc>
      </w:tr>
      <w:tr w:rsidR="00D61339" w:rsidRPr="009632A0" w:rsidTr="00D61339">
        <w:tc>
          <w:tcPr>
            <w:tcW w:w="568" w:type="dxa"/>
          </w:tcPr>
          <w:p w:rsidR="00D61339" w:rsidRPr="005749D4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6946" w:type="dxa"/>
            <w:gridSpan w:val="5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Текст, его особенности</w:t>
            </w:r>
          </w:p>
        </w:tc>
        <w:tc>
          <w:tcPr>
            <w:tcW w:w="850" w:type="dxa"/>
            <w:gridSpan w:val="4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16.09.</w:t>
            </w:r>
          </w:p>
        </w:tc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5749D4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946" w:type="dxa"/>
            <w:gridSpan w:val="5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Текст и основная мысль текста. Заглавие текста</w:t>
            </w:r>
          </w:p>
        </w:tc>
        <w:tc>
          <w:tcPr>
            <w:tcW w:w="850" w:type="dxa"/>
            <w:gridSpan w:val="4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17.09</w:t>
            </w:r>
          </w:p>
        </w:tc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5749D4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946" w:type="dxa"/>
            <w:gridSpan w:val="5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Начальные и конечные предложения текста</w:t>
            </w:r>
          </w:p>
        </w:tc>
        <w:tc>
          <w:tcPr>
            <w:tcW w:w="850" w:type="dxa"/>
            <w:gridSpan w:val="4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17.09</w:t>
            </w:r>
          </w:p>
        </w:tc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5749D4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946" w:type="dxa"/>
            <w:gridSpan w:val="5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Ключевые слова. Основные признаки текста</w:t>
            </w:r>
          </w:p>
        </w:tc>
        <w:tc>
          <w:tcPr>
            <w:tcW w:w="850" w:type="dxa"/>
            <w:gridSpan w:val="4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18.09</w:t>
            </w:r>
          </w:p>
        </w:tc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61339" w:rsidRPr="009632A0" w:rsidTr="00D61339">
        <w:tc>
          <w:tcPr>
            <w:tcW w:w="568" w:type="dxa"/>
          </w:tcPr>
          <w:p w:rsidR="00D61339" w:rsidRPr="005749D4" w:rsidRDefault="00D61339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946" w:type="dxa"/>
            <w:gridSpan w:val="5"/>
            <w:vAlign w:val="center"/>
          </w:tcPr>
          <w:p w:rsidR="00D61339" w:rsidRPr="00FE15EA" w:rsidRDefault="00D61339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Текст и стили речи. Официально-деловой стиль речи</w:t>
            </w:r>
          </w:p>
        </w:tc>
        <w:tc>
          <w:tcPr>
            <w:tcW w:w="850" w:type="dxa"/>
            <w:gridSpan w:val="4"/>
          </w:tcPr>
          <w:p w:rsidR="00D61339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19.09</w:t>
            </w:r>
          </w:p>
        </w:tc>
        <w:tc>
          <w:tcPr>
            <w:tcW w:w="851" w:type="dxa"/>
            <w:gridSpan w:val="3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D61339" w:rsidRPr="009632A0" w:rsidRDefault="00D61339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21BCD" w:rsidRPr="009632A0" w:rsidTr="00D61339">
        <w:tc>
          <w:tcPr>
            <w:tcW w:w="9957" w:type="dxa"/>
            <w:gridSpan w:val="14"/>
            <w:tcBorders>
              <w:top w:val="nil"/>
            </w:tcBorders>
          </w:tcPr>
          <w:p w:rsidR="00221BCD" w:rsidRDefault="00221BCD" w:rsidP="004B5139">
            <w:pPr>
              <w:jc w:val="center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Лексика. Культура речи (12 ч)</w:t>
            </w:r>
          </w:p>
          <w:p w:rsidR="00221BCD" w:rsidRPr="00FE15EA" w:rsidRDefault="00221BCD" w:rsidP="004B5139">
            <w:pPr>
              <w:jc w:val="both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Предметные результаты.</w:t>
            </w:r>
          </w:p>
          <w:p w:rsidR="00221BCD" w:rsidRPr="00FE15EA" w:rsidRDefault="00221BCD" w:rsidP="004B5139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Научиться с помощью толкового словаря определять лексическое значение слова, прямое и переносное значения слов, отличать омонимы и многозначные слова, определять синонимы, омонимы, антонимы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находить материал для сочинения-описания по картине из словаря синонимов, толкового словаря, справочных</w:t>
            </w:r>
            <w:r w:rsidR="004B5139">
              <w:rPr>
                <w:sz w:val="24"/>
              </w:rPr>
              <w:t xml:space="preserve"> материалов, </w:t>
            </w:r>
            <w:r w:rsidRPr="00FE15EA">
              <w:rPr>
                <w:sz w:val="24"/>
              </w:rPr>
              <w:t xml:space="preserve"> составлять план сочинения-описания картины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различать слова общеупотребительные и не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общеупотребительные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диалектизмы в тесте, формировать навыки лингвистического конструирования, описания, анализа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различать лексику исконно русскую</w:t>
            </w:r>
            <w:proofErr w:type="gramEnd"/>
            <w:r w:rsidRPr="00FE15EA">
              <w:rPr>
                <w:sz w:val="24"/>
              </w:rPr>
              <w:t xml:space="preserve"> и заимствованную, составлять текст лингвистического описания по алгоритму выполнения задачи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неологизмы в тексте художественной литературы, публицистических текстах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устаревшие слова в тексте художественной литературы и объяснять их значение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читать и понимать содержание словарной статьи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формировать словарную статью, конструировать текст типа речи описание по алгоритму выполнения задания.</w:t>
            </w:r>
          </w:p>
          <w:p w:rsidR="00221BCD" w:rsidRPr="00FE15EA" w:rsidRDefault="00221BCD" w:rsidP="004B5139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Научиться применять правила написания гласных и согласных в корне и окончании, определять</w:t>
            </w:r>
            <w:r w:rsidR="004B5139">
              <w:rPr>
                <w:sz w:val="24"/>
              </w:rPr>
              <w:t xml:space="preserve"> части речи, тему текста, его ос</w:t>
            </w:r>
            <w:r w:rsidRPr="00FE15EA">
              <w:rPr>
                <w:sz w:val="24"/>
              </w:rPr>
              <w:t>новную мысль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воспроизводить приобретенные знания, навыки в конкретной деятельности</w:t>
            </w:r>
            <w:r w:rsidR="004B5139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анализировать допущенные ошибки, выполнять работу по их предупреждению.</w:t>
            </w:r>
          </w:p>
          <w:p w:rsidR="00221BCD" w:rsidRPr="00FE15EA" w:rsidRDefault="00221BCD" w:rsidP="004B5139">
            <w:pPr>
              <w:jc w:val="both"/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221BCD" w:rsidRPr="004B5139" w:rsidRDefault="00221BCD" w:rsidP="004B5139">
            <w:pPr>
              <w:jc w:val="both"/>
              <w:rPr>
                <w:i/>
                <w:sz w:val="24"/>
                <w:u w:val="single"/>
              </w:rPr>
            </w:pPr>
            <w:r w:rsidRPr="004B5139">
              <w:rPr>
                <w:i/>
                <w:sz w:val="24"/>
                <w:u w:val="single"/>
              </w:rPr>
              <w:t>Коммуникативные:</w:t>
            </w:r>
          </w:p>
          <w:p w:rsidR="00221BCD" w:rsidRPr="00FE15EA" w:rsidRDefault="00221BCD" w:rsidP="004B5139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интегрироваться в группу сверстников и строить продуктивное взаимодействие со сверстниками и взрослыми;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представлять конкретное содержание и сообщать его в письменной и устной форме;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устанавливать рабочие отношения, эффективно сотрудничать и способствовать продуктивной кооперации;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формировать навыки работы в группе (включая ситуации учебного сотрудничества и проектные формы работы);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221BCD" w:rsidRPr="004B5139" w:rsidRDefault="00221BCD" w:rsidP="004B5139">
            <w:pPr>
              <w:jc w:val="both"/>
              <w:rPr>
                <w:i/>
                <w:sz w:val="24"/>
                <w:u w:val="single"/>
              </w:rPr>
            </w:pPr>
            <w:r w:rsidRPr="004B5139">
              <w:rPr>
                <w:i/>
                <w:sz w:val="24"/>
                <w:u w:val="single"/>
              </w:rPr>
              <w:t>Регулятивные:</w:t>
            </w:r>
          </w:p>
          <w:p w:rsidR="00221BCD" w:rsidRPr="00FE15EA" w:rsidRDefault="00221BCD" w:rsidP="004B5139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формировать ситуацию </w:t>
            </w:r>
            <w:proofErr w:type="spellStart"/>
            <w:r w:rsidRPr="00FE15EA">
              <w:rPr>
                <w:sz w:val="24"/>
              </w:rPr>
              <w:t>саморегуляции</w:t>
            </w:r>
            <w:proofErr w:type="spellEnd"/>
            <w:r w:rsidRPr="00FE15EA">
              <w:rPr>
                <w:sz w:val="24"/>
              </w:rPr>
              <w:t xml:space="preserve">, т.е. </w:t>
            </w:r>
            <w:proofErr w:type="spellStart"/>
            <w:r w:rsidRPr="00FE15EA">
              <w:rPr>
                <w:sz w:val="24"/>
              </w:rPr>
              <w:t>операциональный</w:t>
            </w:r>
            <w:proofErr w:type="spellEnd"/>
            <w:r w:rsidRPr="00FE15EA">
              <w:rPr>
                <w:sz w:val="24"/>
              </w:rPr>
              <w:t xml:space="preserve"> опыт (учебных знаний и умений), сотрудничать в совместном решении задач;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определять новый уровень отношения к самому себе как субъекту деятельности;</w:t>
            </w:r>
          </w:p>
          <w:p w:rsidR="00221BCD" w:rsidRPr="00FE15EA" w:rsidRDefault="00221BCD" w:rsidP="004B5139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проектировать траектории развития и маршрут преодоления затруднений через включение в новые виды деятельности и формы сотрудничества;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применять методы информационного поиска, в том числе с помощью компьютерных средств;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E15EA">
              <w:rPr>
                <w:sz w:val="24"/>
              </w:rPr>
              <w:t>самокоррекции</w:t>
            </w:r>
            <w:proofErr w:type="spellEnd"/>
            <w:r w:rsidRPr="00FE15EA">
              <w:rPr>
                <w:sz w:val="24"/>
              </w:rPr>
              <w:t>;</w:t>
            </w:r>
          </w:p>
          <w:p w:rsidR="00221BCD" w:rsidRPr="00FE15EA" w:rsidRDefault="00221BCD" w:rsidP="004B5139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221BCD" w:rsidRPr="004B5139" w:rsidRDefault="00221BCD" w:rsidP="004B5139">
            <w:pPr>
              <w:jc w:val="both"/>
              <w:rPr>
                <w:i/>
                <w:sz w:val="24"/>
                <w:u w:val="single"/>
              </w:rPr>
            </w:pPr>
            <w:r w:rsidRPr="004B5139">
              <w:rPr>
                <w:i/>
                <w:sz w:val="24"/>
                <w:u w:val="single"/>
              </w:rPr>
              <w:t>Познавательные:</w:t>
            </w:r>
          </w:p>
          <w:p w:rsidR="00221BCD" w:rsidRPr="00FE15EA" w:rsidRDefault="00221BCD" w:rsidP="004B5139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ходе:</w:t>
            </w:r>
          </w:p>
          <w:p w:rsidR="00221BCD" w:rsidRPr="00FE15EA" w:rsidRDefault="00221BCD" w:rsidP="004B5139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lastRenderedPageBreak/>
              <w:t>исследования значения слова; конструирования и исследования текста, исследования лексического состава текста;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при работе над словарной статьей, лингвистическим описанием;</w:t>
            </w:r>
            <w:r w:rsidR="004B5139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повторения и обобщения материала, написания контрольного диктанта, выполнения грамматического задания, выполнения работы над ошибками.</w:t>
            </w:r>
          </w:p>
          <w:p w:rsidR="00221BCD" w:rsidRPr="00FE15EA" w:rsidRDefault="00221BCD" w:rsidP="004B5139">
            <w:pPr>
              <w:jc w:val="both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221BCD" w:rsidRPr="004B5139" w:rsidRDefault="00221BCD" w:rsidP="004B5139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Формирование познавательно</w:t>
            </w:r>
            <w:r w:rsidR="004B5139">
              <w:rPr>
                <w:sz w:val="24"/>
              </w:rPr>
              <w:t xml:space="preserve">го интереса, </w:t>
            </w:r>
            <w:r w:rsidRPr="00FE15EA">
              <w:rPr>
                <w:sz w:val="24"/>
              </w:rPr>
              <w:t>устойчивой мотивации к самостоятельной и коллективной аналитической, проблемно-поисковой, творческой и</w:t>
            </w:r>
            <w:r w:rsidR="004B5139">
              <w:rPr>
                <w:sz w:val="24"/>
              </w:rPr>
              <w:t xml:space="preserve"> исследовательской деятельности, </w:t>
            </w:r>
            <w:r w:rsidRPr="00FE15EA">
              <w:rPr>
                <w:sz w:val="24"/>
              </w:rPr>
              <w:t xml:space="preserve">устойчивой мотивации к обучению, изучению и закреплению нового, к </w:t>
            </w:r>
            <w:r w:rsidR="004B5139">
              <w:rPr>
                <w:sz w:val="24"/>
              </w:rPr>
              <w:t xml:space="preserve">самосовершенствованию, </w:t>
            </w:r>
            <w:r w:rsidRPr="00FE15EA">
              <w:rPr>
                <w:sz w:val="24"/>
              </w:rPr>
              <w:t>навыков интеграции индивидуального и коллективного конструирова</w:t>
            </w:r>
            <w:r w:rsidR="004B5139">
              <w:rPr>
                <w:sz w:val="24"/>
              </w:rPr>
              <w:t xml:space="preserve">ния в ходе решения общей задачи, </w:t>
            </w:r>
            <w:r w:rsidRPr="00FE15EA">
              <w:rPr>
                <w:sz w:val="24"/>
              </w:rPr>
              <w:t>навыков самоанализа и самоконтроля.</w:t>
            </w: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Слово и его лексическое значение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20.09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Подготовка к сочинению по картине А.Герасимова «После дождя»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23.09.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Общеупотребительные слова. Профессионализмы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24.09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Диалектизмы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24.09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Исконно-русские и заимствованные слова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25.09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Неологизмы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26.09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Устаревшие слова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27.09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Словари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30.09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Составление словарной статьи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«Лексика. Культура речи»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01.10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диктант №2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по теме «Лексика. Культура речи» </w:t>
            </w:r>
          </w:p>
        </w:tc>
        <w:tc>
          <w:tcPr>
            <w:tcW w:w="851" w:type="dxa"/>
            <w:gridSpan w:val="4"/>
          </w:tcPr>
          <w:p w:rsidR="002D3998" w:rsidRDefault="002D3998" w:rsidP="005749D4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02.10.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087" w:type="dxa"/>
            <w:gridSpan w:val="6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Анализ работы над ошибками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03.10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B5139" w:rsidRPr="009632A0" w:rsidTr="00BB3495">
        <w:tc>
          <w:tcPr>
            <w:tcW w:w="9957" w:type="dxa"/>
            <w:gridSpan w:val="14"/>
          </w:tcPr>
          <w:p w:rsidR="004B5139" w:rsidRDefault="004B5139" w:rsidP="004B5139">
            <w:pPr>
              <w:jc w:val="center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Фразеология. Культура речи (4 ч)</w:t>
            </w:r>
          </w:p>
          <w:p w:rsidR="004B5139" w:rsidRPr="00FE15EA" w:rsidRDefault="004B5139" w:rsidP="00F3475A">
            <w:pPr>
              <w:jc w:val="both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Предметные результаты.</w:t>
            </w:r>
          </w:p>
          <w:p w:rsidR="004B5139" w:rsidRPr="00FE15EA" w:rsidRDefault="004B5139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Научиться различать единицы языка, определять, какую роль играют фразеологизмы в русском языке, формировать навыки лингвистического анализа текста с фразеологизмами</w:t>
            </w:r>
            <w:r w:rsidR="00F3475A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составлять текст лингвистического описания по алгоритму выполнения задачи при консультативной помощи учителя</w:t>
            </w:r>
            <w:r w:rsidR="00F3475A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структуру и значение фразеологизмов, составлять текст с использованием фр</w:t>
            </w:r>
            <w:r w:rsidR="00F3475A">
              <w:rPr>
                <w:sz w:val="24"/>
              </w:rPr>
              <w:t xml:space="preserve">азеологизмов, </w:t>
            </w:r>
            <w:r w:rsidRPr="00FE15EA">
              <w:rPr>
                <w:sz w:val="24"/>
              </w:rPr>
              <w:t>я выполнять тестовые задания и производить самопроверку по алгоритму.</w:t>
            </w:r>
          </w:p>
          <w:p w:rsidR="004B5139" w:rsidRPr="00FE15EA" w:rsidRDefault="004B5139" w:rsidP="00F3475A">
            <w:pPr>
              <w:jc w:val="both"/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4B5139" w:rsidRPr="00FE15EA" w:rsidRDefault="004B5139" w:rsidP="00F3475A">
            <w:pPr>
              <w:jc w:val="both"/>
              <w:rPr>
                <w:b/>
                <w:i/>
                <w:sz w:val="24"/>
              </w:rPr>
            </w:pPr>
            <w:r w:rsidRPr="00FE15EA">
              <w:rPr>
                <w:b/>
                <w:i/>
                <w:sz w:val="24"/>
              </w:rPr>
              <w:t>Коммуникативные:</w:t>
            </w:r>
          </w:p>
          <w:p w:rsidR="004B5139" w:rsidRPr="00FE15EA" w:rsidRDefault="004B5139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устанавливать рабочие отношения, эффективно сотрудничать и способствовать продуктивной кооперации;</w:t>
            </w:r>
            <w:r w:rsidR="00F3475A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представлять конкретное содержание и сообщать его в письменной и устной форме;</w:t>
            </w:r>
            <w:r w:rsidR="00F3475A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формировать навыки самостоятельной работы с последующей самопроверкой.</w:t>
            </w:r>
          </w:p>
          <w:p w:rsidR="004B5139" w:rsidRPr="00FE15EA" w:rsidRDefault="004B5139" w:rsidP="00F3475A">
            <w:pPr>
              <w:jc w:val="both"/>
              <w:rPr>
                <w:b/>
                <w:i/>
                <w:sz w:val="24"/>
              </w:rPr>
            </w:pPr>
            <w:r w:rsidRPr="00FE15EA">
              <w:rPr>
                <w:b/>
                <w:i/>
                <w:sz w:val="24"/>
              </w:rPr>
              <w:t>Регулятивные:</w:t>
            </w:r>
          </w:p>
          <w:p w:rsidR="004B5139" w:rsidRPr="00FE15EA" w:rsidRDefault="004B5139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проектировать траектории развития и маршрут преодоления затруднений через включение в новые виды деятельности и формы сотрудничества;</w:t>
            </w:r>
            <w:r w:rsidR="00F3475A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определять новый уровень отношения к самому себе как субъекту деятельности;</w:t>
            </w:r>
            <w:r w:rsidR="00F3475A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применять методы информационного поиска, в том числе с помощью компьютерных средств.</w:t>
            </w:r>
          </w:p>
          <w:p w:rsidR="004B5139" w:rsidRPr="00FE15EA" w:rsidRDefault="004B5139" w:rsidP="00F3475A">
            <w:pPr>
              <w:jc w:val="both"/>
              <w:rPr>
                <w:b/>
                <w:i/>
                <w:sz w:val="24"/>
              </w:rPr>
            </w:pPr>
            <w:r w:rsidRPr="00FE15EA">
              <w:rPr>
                <w:b/>
                <w:i/>
                <w:sz w:val="24"/>
              </w:rPr>
              <w:t>Познавательные:</w:t>
            </w:r>
          </w:p>
          <w:p w:rsidR="004B5139" w:rsidRPr="00FE15EA" w:rsidRDefault="004B5139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 исследования текста с фразеологизмами, исследования и конструирования текста лингвистического описания, выполнения тестовых заданий.</w:t>
            </w:r>
          </w:p>
          <w:p w:rsidR="004B5139" w:rsidRPr="00FE15EA" w:rsidRDefault="004B5139" w:rsidP="00F3475A">
            <w:pPr>
              <w:jc w:val="both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4B5139" w:rsidRPr="004B5139" w:rsidRDefault="004B5139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Формирование устойчивой мотивации к интеграции самостоятельной и коллективной учебно-познавательной деятельности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к аналитической, творческой и исследовательской деятельности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навыков индивидуального и коллективного проектирования в ходе выполнения творческого задания.</w:t>
            </w:r>
          </w:p>
        </w:tc>
      </w:tr>
      <w:tr w:rsidR="002D3998" w:rsidRPr="009632A0" w:rsidTr="00CF15DF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375" w:type="dxa"/>
            <w:gridSpan w:val="3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Фразеологизмы</w:t>
            </w:r>
          </w:p>
        </w:tc>
        <w:tc>
          <w:tcPr>
            <w:tcW w:w="854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04.10</w:t>
            </w:r>
          </w:p>
        </w:tc>
        <w:tc>
          <w:tcPr>
            <w:tcW w:w="709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CF15DF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375" w:type="dxa"/>
            <w:gridSpan w:val="3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Источники фразеологизмов</w:t>
            </w:r>
          </w:p>
        </w:tc>
        <w:tc>
          <w:tcPr>
            <w:tcW w:w="854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07.10</w:t>
            </w:r>
          </w:p>
        </w:tc>
        <w:tc>
          <w:tcPr>
            <w:tcW w:w="709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CF15DF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6375" w:type="dxa"/>
            <w:gridSpan w:val="3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«Фразеологизмы»</w:t>
            </w:r>
          </w:p>
        </w:tc>
        <w:tc>
          <w:tcPr>
            <w:tcW w:w="854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08.10</w:t>
            </w:r>
          </w:p>
        </w:tc>
        <w:tc>
          <w:tcPr>
            <w:tcW w:w="709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CF15DF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375" w:type="dxa"/>
            <w:gridSpan w:val="3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тест №1 по теме «Фразеологизмы»</w:t>
            </w:r>
          </w:p>
        </w:tc>
        <w:tc>
          <w:tcPr>
            <w:tcW w:w="854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08.10</w:t>
            </w:r>
          </w:p>
        </w:tc>
        <w:tc>
          <w:tcPr>
            <w:tcW w:w="709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3475A" w:rsidRPr="009632A0" w:rsidTr="00BB3495">
        <w:tc>
          <w:tcPr>
            <w:tcW w:w="9957" w:type="dxa"/>
            <w:gridSpan w:val="14"/>
          </w:tcPr>
          <w:p w:rsidR="00F3475A" w:rsidRDefault="00F3475A" w:rsidP="00F3475A">
            <w:pPr>
              <w:jc w:val="center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Словообразование. Орфография. Культура речи (34 ч)</w:t>
            </w:r>
          </w:p>
          <w:p w:rsidR="00F3475A" w:rsidRPr="00FE15EA" w:rsidRDefault="00F3475A" w:rsidP="00F3475A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Предметные результаты.</w:t>
            </w:r>
          </w:p>
          <w:p w:rsidR="00F3475A" w:rsidRPr="00FE15EA" w:rsidRDefault="00F3475A" w:rsidP="00F3475A">
            <w:pPr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Научиться выделять состав слова и определят</w:t>
            </w:r>
            <w:r>
              <w:rPr>
                <w:sz w:val="24"/>
              </w:rPr>
              <w:t xml:space="preserve">ь путь (способ) его образования, </w:t>
            </w:r>
            <w:r w:rsidRPr="00FE15EA">
              <w:rPr>
                <w:sz w:val="24"/>
              </w:rPr>
              <w:t>составлять план текста-описания помещения, определять композиционные и языковые признаки типа речи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алгоритм выя</w:t>
            </w:r>
            <w:r>
              <w:rPr>
                <w:sz w:val="24"/>
              </w:rPr>
              <w:t xml:space="preserve">вления способа словообразования, </w:t>
            </w:r>
            <w:r w:rsidRPr="00FE15EA">
              <w:rPr>
                <w:sz w:val="24"/>
              </w:rPr>
              <w:t>опре</w:t>
            </w:r>
            <w:r>
              <w:rPr>
                <w:sz w:val="24"/>
              </w:rPr>
              <w:t xml:space="preserve">делять способ образования слова, </w:t>
            </w:r>
            <w:r w:rsidRPr="00FE15EA">
              <w:rPr>
                <w:sz w:val="24"/>
              </w:rPr>
              <w:t>проектировать и реализовывать индивидуальный маршрут восполнения проблемных зон в изученной теме при помощи средств самодиагнос</w:t>
            </w:r>
            <w:r>
              <w:rPr>
                <w:sz w:val="24"/>
              </w:rPr>
              <w:t xml:space="preserve">тики результатов, работать со словарем, </w:t>
            </w:r>
            <w:r w:rsidRPr="00FE15EA">
              <w:rPr>
                <w:sz w:val="24"/>
              </w:rPr>
              <w:t>использовать знания по этимологии сло</w:t>
            </w:r>
            <w:r>
              <w:rPr>
                <w:sz w:val="24"/>
              </w:rPr>
              <w:t xml:space="preserve">ва при объяснении его написания, </w:t>
            </w:r>
            <w:r w:rsidRPr="00FE15EA">
              <w:rPr>
                <w:sz w:val="24"/>
              </w:rPr>
              <w:t>находить и</w:t>
            </w:r>
            <w:proofErr w:type="gramEnd"/>
            <w:r w:rsidRPr="00FE15EA">
              <w:rPr>
                <w:sz w:val="24"/>
              </w:rPr>
              <w:t xml:space="preserve"> выделять языковые и композиционные особенности текста-описания, н</w:t>
            </w:r>
            <w:r>
              <w:rPr>
                <w:sz w:val="24"/>
              </w:rPr>
              <w:t xml:space="preserve">аходить сказуемое в предложении, </w:t>
            </w:r>
            <w:r w:rsidRPr="00FE15EA">
              <w:rPr>
                <w:sz w:val="24"/>
              </w:rPr>
              <w:t>применять правило постановки тире между подлежащим и с</w:t>
            </w:r>
            <w:r>
              <w:rPr>
                <w:sz w:val="24"/>
              </w:rPr>
              <w:t xml:space="preserve">казуемым, владеть терминологией, </w:t>
            </w:r>
            <w:r w:rsidRPr="00FE15EA">
              <w:rPr>
                <w:sz w:val="24"/>
              </w:rPr>
              <w:t xml:space="preserve">редактировать текст творческой работы </w:t>
            </w:r>
            <w:r>
              <w:rPr>
                <w:sz w:val="24"/>
              </w:rPr>
              <w:t xml:space="preserve">по алгоритму выполнения задания, </w:t>
            </w:r>
            <w:r w:rsidRPr="00FE15EA">
              <w:rPr>
                <w:sz w:val="24"/>
              </w:rPr>
              <w:t xml:space="preserve">различать условия написания корня </w:t>
            </w:r>
            <w:proofErr w:type="gramStart"/>
            <w:r w:rsidRPr="00FE15EA">
              <w:rPr>
                <w:i/>
                <w:sz w:val="24"/>
              </w:rPr>
              <w:t>-к</w:t>
            </w:r>
            <w:proofErr w:type="gramEnd"/>
            <w:r w:rsidRPr="00FE15EA">
              <w:rPr>
                <w:i/>
                <w:sz w:val="24"/>
              </w:rPr>
              <w:t>ос-, -</w:t>
            </w:r>
            <w:proofErr w:type="spellStart"/>
            <w:r w:rsidRPr="00FE15EA">
              <w:rPr>
                <w:i/>
                <w:sz w:val="24"/>
              </w:rPr>
              <w:t>кас</w:t>
            </w:r>
            <w:proofErr w:type="spellEnd"/>
            <w:r w:rsidRPr="00FE15EA">
              <w:rPr>
                <w:i/>
                <w:sz w:val="24"/>
              </w:rPr>
              <w:t>-.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объяснять правописание гласных в корне </w:t>
            </w:r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гар</w:t>
            </w:r>
            <w:proofErr w:type="spellEnd"/>
            <w:r w:rsidRPr="00FE15EA">
              <w:rPr>
                <w:i/>
                <w:sz w:val="24"/>
              </w:rPr>
              <w:t>-, -гор-.-</w:t>
            </w:r>
            <w:proofErr w:type="spellStart"/>
            <w:r w:rsidRPr="00FE15EA">
              <w:rPr>
                <w:i/>
                <w:sz w:val="24"/>
              </w:rPr>
              <w:t>зар</w:t>
            </w:r>
            <w:proofErr w:type="spellEnd"/>
            <w:r w:rsidRPr="00FE15EA">
              <w:rPr>
                <w:i/>
                <w:sz w:val="24"/>
              </w:rPr>
              <w:t>-, -</w:t>
            </w:r>
            <w:proofErr w:type="spellStart"/>
            <w:r w:rsidRPr="00FE15EA">
              <w:rPr>
                <w:i/>
                <w:sz w:val="24"/>
              </w:rPr>
              <w:t>зор</w:t>
            </w:r>
            <w:proofErr w:type="spellEnd"/>
            <w:r w:rsidRPr="00FE15EA">
              <w:rPr>
                <w:i/>
                <w:sz w:val="24"/>
              </w:rPr>
              <w:t>-.</w:t>
            </w:r>
          </w:p>
          <w:p w:rsidR="00F3475A" w:rsidRPr="00FE15EA" w:rsidRDefault="00F3475A" w:rsidP="00F3475A">
            <w:pPr>
              <w:rPr>
                <w:sz w:val="24"/>
              </w:rPr>
            </w:pPr>
            <w:r w:rsidRPr="00FE15EA">
              <w:rPr>
                <w:sz w:val="24"/>
              </w:rPr>
              <w:t>Научиться составлять рассказ по рисункам с использованием слов</w:t>
            </w:r>
            <w:r>
              <w:rPr>
                <w:sz w:val="24"/>
              </w:rPr>
              <w:t xml:space="preserve"> с чередованием гласных в корне, </w:t>
            </w:r>
            <w:r w:rsidRPr="00FE15EA">
              <w:rPr>
                <w:sz w:val="24"/>
              </w:rPr>
              <w:t>применять правила проверки написания гласных в корнях с чередованием, составлять индивидуальный маршрут восполнения п</w:t>
            </w:r>
            <w:r>
              <w:rPr>
                <w:sz w:val="24"/>
              </w:rPr>
              <w:t xml:space="preserve">роблемных зон в изученных темах, </w:t>
            </w:r>
            <w:r w:rsidRPr="00FE15EA">
              <w:rPr>
                <w:sz w:val="24"/>
              </w:rPr>
              <w:t xml:space="preserve">применять правило написания буквы </w:t>
            </w:r>
            <w:r w:rsidRPr="00FE15EA">
              <w:rPr>
                <w:i/>
                <w:sz w:val="24"/>
              </w:rPr>
              <w:t>ы</w:t>
            </w:r>
            <w:r w:rsidRPr="00FE15EA">
              <w:rPr>
                <w:sz w:val="24"/>
              </w:rPr>
              <w:t xml:space="preserve"> и </w:t>
            </w:r>
            <w:proofErr w:type="spellStart"/>
            <w:proofErr w:type="gramStart"/>
            <w:r w:rsidRPr="00FE15EA">
              <w:rPr>
                <w:i/>
                <w:sz w:val="24"/>
              </w:rPr>
              <w:t>и</w:t>
            </w:r>
            <w:proofErr w:type="spellEnd"/>
            <w:proofErr w:type="gramEnd"/>
            <w:r w:rsidRPr="00FE15EA">
              <w:rPr>
                <w:sz w:val="24"/>
              </w:rPr>
              <w:t xml:space="preserve"> после приставок</w:t>
            </w:r>
            <w:r>
              <w:rPr>
                <w:sz w:val="24"/>
              </w:rPr>
              <w:t xml:space="preserve"> при анализе лексических единиц, </w:t>
            </w:r>
            <w:r w:rsidRPr="00FE15EA">
              <w:rPr>
                <w:sz w:val="24"/>
              </w:rPr>
              <w:t xml:space="preserve">объяснять написание гласных </w:t>
            </w:r>
            <w:r w:rsidRPr="00FE15EA">
              <w:rPr>
                <w:i/>
                <w:sz w:val="24"/>
              </w:rPr>
              <w:t>е</w:t>
            </w:r>
            <w:r w:rsidRPr="00FE15EA">
              <w:rPr>
                <w:sz w:val="24"/>
              </w:rPr>
              <w:t xml:space="preserve"> и </w:t>
            </w:r>
            <w:proofErr w:type="spellStart"/>
            <w:r w:rsidRPr="00FE15EA">
              <w:rPr>
                <w:i/>
                <w:sz w:val="24"/>
              </w:rPr>
              <w:t>и</w:t>
            </w:r>
            <w:proofErr w:type="spellEnd"/>
            <w:r w:rsidRPr="00FE15EA">
              <w:rPr>
                <w:sz w:val="24"/>
              </w:rPr>
              <w:t xml:space="preserve"> в приставках </w:t>
            </w:r>
            <w:r w:rsidRPr="00FE15EA">
              <w:rPr>
                <w:i/>
                <w:sz w:val="24"/>
              </w:rPr>
              <w:t>пре-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при-</w:t>
            </w:r>
            <w:r w:rsidRPr="00FE15EA">
              <w:rPr>
                <w:sz w:val="24"/>
              </w:rPr>
              <w:t xml:space="preserve"> в ходе проектирования лингвистического описания, рассуждения, при выполнении выборочного изложения, с опорой на алгоритм вы</w:t>
            </w:r>
            <w:r>
              <w:rPr>
                <w:sz w:val="24"/>
              </w:rPr>
              <w:t xml:space="preserve">полнения лингвистической задачи, </w:t>
            </w:r>
            <w:r w:rsidRPr="00FE15EA">
              <w:rPr>
                <w:sz w:val="24"/>
              </w:rPr>
              <w:t xml:space="preserve">реализовывать алгоритм написания соединительных </w:t>
            </w:r>
            <w:proofErr w:type="gramStart"/>
            <w:r w:rsidRPr="00FE15EA">
              <w:rPr>
                <w:i/>
                <w:sz w:val="24"/>
              </w:rPr>
              <w:t>о</w:t>
            </w:r>
            <w:proofErr w:type="gramEnd"/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е</w:t>
            </w:r>
            <w:r w:rsidRPr="00FE15E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сложных словах, </w:t>
            </w:r>
            <w:r w:rsidRPr="00FE15EA">
              <w:rPr>
                <w:sz w:val="24"/>
              </w:rPr>
              <w:t>алгоритм конструирования и написания сложносокращенных слов.</w:t>
            </w:r>
          </w:p>
          <w:p w:rsidR="00F3475A" w:rsidRPr="00FE15EA" w:rsidRDefault="00F3475A" w:rsidP="00F3475A">
            <w:pPr>
              <w:rPr>
                <w:sz w:val="24"/>
              </w:rPr>
            </w:pPr>
            <w:r w:rsidRPr="00FE15EA">
              <w:rPr>
                <w:sz w:val="24"/>
              </w:rPr>
              <w:t>Научиться составлять пл</w:t>
            </w:r>
            <w:r>
              <w:rPr>
                <w:sz w:val="24"/>
              </w:rPr>
              <w:t xml:space="preserve">ан к сочинению-описанию картины, </w:t>
            </w:r>
            <w:r w:rsidRPr="00FE15EA">
              <w:rPr>
                <w:sz w:val="24"/>
              </w:rPr>
              <w:t xml:space="preserve">собирать материал для сочинения, выявлять композиционные и языковые особенности текста </w:t>
            </w:r>
            <w:r>
              <w:rPr>
                <w:sz w:val="24"/>
              </w:rPr>
              <w:t xml:space="preserve">типа речи описание, </w:t>
            </w:r>
            <w:r w:rsidRPr="00FE15EA">
              <w:rPr>
                <w:sz w:val="24"/>
              </w:rPr>
              <w:t>производить работу над речевыми и грамматическими ошибками с использованием алгоритма выполнения задачи.</w:t>
            </w:r>
          </w:p>
          <w:p w:rsidR="00F3475A" w:rsidRPr="00FE15EA" w:rsidRDefault="00F3475A" w:rsidP="00F3475A">
            <w:pPr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F3475A" w:rsidRPr="00F3475A" w:rsidRDefault="00F3475A" w:rsidP="00F3475A">
            <w:pPr>
              <w:jc w:val="both"/>
              <w:rPr>
                <w:i/>
                <w:sz w:val="24"/>
                <w:u w:val="single"/>
              </w:rPr>
            </w:pPr>
            <w:r w:rsidRPr="00F3475A">
              <w:rPr>
                <w:i/>
                <w:sz w:val="24"/>
                <w:u w:val="single"/>
              </w:rPr>
              <w:t>Коммуникативные:</w:t>
            </w:r>
          </w:p>
          <w:p w:rsidR="00F3475A" w:rsidRPr="00FE15EA" w:rsidRDefault="00F3475A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использовать адекватные языковые средства для отображения в форме речевых высказываний  с целью планирования, контроля и самооценки;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формировать навыки работы в группе (включая ситуации учебного сотрудничества и проектные формы работы);</w:t>
            </w:r>
          </w:p>
          <w:p w:rsidR="00F3475A" w:rsidRPr="00FE15EA" w:rsidRDefault="00F3475A" w:rsidP="00F3475A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устанавливать рабочие отношения, эффективно сотрудничать и способствовать продуктивной кооперации;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управлять поведением партнера (контроль, коррекция, оценка действия партнера, умение убеждать);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представлять конкретное содержание и сообщать его в письменной и устной форме;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слушать и слышать друг друга, с достаточной полнотой и точностью выражать свои мысли и в соответствии с задачами и условиями коммуникации;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</w:t>
            </w:r>
            <w:r w:rsidRPr="00FE15EA">
              <w:rPr>
                <w:sz w:val="24"/>
              </w:rPr>
              <w:t>ормировать навыки учебного сотрудничества в ходе индивидуальной и групповой работы;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организовывать и планировать учебное сотрудничество с учителем и сверстниками;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</w:p>
          <w:p w:rsidR="00F3475A" w:rsidRPr="00F3475A" w:rsidRDefault="00F3475A" w:rsidP="00F3475A">
            <w:pPr>
              <w:jc w:val="both"/>
              <w:rPr>
                <w:i/>
                <w:sz w:val="24"/>
                <w:u w:val="single"/>
              </w:rPr>
            </w:pPr>
            <w:r w:rsidRPr="00F3475A">
              <w:rPr>
                <w:i/>
                <w:sz w:val="24"/>
                <w:u w:val="single"/>
              </w:rPr>
              <w:t>Регулятивные:</w:t>
            </w:r>
          </w:p>
          <w:p w:rsidR="00F3475A" w:rsidRPr="00FE15EA" w:rsidRDefault="00F3475A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E15EA">
              <w:rPr>
                <w:sz w:val="24"/>
              </w:rPr>
              <w:t>самокоррекции</w:t>
            </w:r>
            <w:proofErr w:type="spellEnd"/>
            <w:r w:rsidRPr="00FE15EA">
              <w:rPr>
                <w:sz w:val="24"/>
              </w:rPr>
              <w:t>;</w:t>
            </w:r>
          </w:p>
          <w:p w:rsidR="00F3475A" w:rsidRPr="00FE15EA" w:rsidRDefault="00F3475A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сотрудничества;</w:t>
            </w:r>
          </w:p>
          <w:p w:rsidR="00F3475A" w:rsidRPr="00FE15EA" w:rsidRDefault="00F3475A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определять новый уровень отношения к самому себе как субъекту деятельности;</w:t>
            </w:r>
          </w:p>
          <w:p w:rsidR="00F3475A" w:rsidRPr="00FE15EA" w:rsidRDefault="00F3475A" w:rsidP="00F3475A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самостоятельно выделять и формировать познавательную цель, искать и выделять необходимую информацию.</w:t>
            </w:r>
          </w:p>
          <w:p w:rsidR="00F3475A" w:rsidRPr="00F3475A" w:rsidRDefault="00F3475A" w:rsidP="00F3475A">
            <w:pPr>
              <w:jc w:val="both"/>
              <w:rPr>
                <w:i/>
                <w:sz w:val="24"/>
                <w:u w:val="single"/>
              </w:rPr>
            </w:pPr>
            <w:r w:rsidRPr="00F3475A">
              <w:rPr>
                <w:i/>
                <w:sz w:val="24"/>
                <w:u w:val="single"/>
              </w:rPr>
              <w:t>Познавательные:</w:t>
            </w:r>
          </w:p>
          <w:p w:rsidR="00F3475A" w:rsidRPr="00FE15EA" w:rsidRDefault="00F3475A" w:rsidP="00F3475A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lastRenderedPageBreak/>
              <w:t>объяснять языковые явления, процессы, связи и отношения, выявляемые в ходе: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состава, структуры, истории происхождения слова, конструирования сложных, сложносокращенных слов;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конструирования и исследования текста, словарной статьи, текста-описания, редактирования текста;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диагностической работы;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правила, определения условия правописания корня;</w:t>
            </w:r>
            <w:r>
              <w:rPr>
                <w:sz w:val="24"/>
              </w:rPr>
              <w:t xml:space="preserve">  </w:t>
            </w:r>
            <w:r w:rsidRPr="00FE15EA">
              <w:rPr>
                <w:sz w:val="24"/>
              </w:rPr>
              <w:t>исследования языковых единиц;</w:t>
            </w:r>
            <w:proofErr w:type="gramEnd"/>
          </w:p>
          <w:p w:rsidR="00F3475A" w:rsidRPr="00FE15EA" w:rsidRDefault="00F3475A" w:rsidP="00F3475A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F3475A" w:rsidRPr="00F3475A" w:rsidRDefault="00F3475A" w:rsidP="00BB3495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Формирование познавательного интереса в ходе проектной деятельности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навыков составления алгоритма выполнения задачи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устойчивого интереса к исследовательской, аналитической деятельности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навыков организации и анализа своей деятельности в составе группы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устойчивой мотивации к обучению на основе алгоритма выполнения задачи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познавательного интереса к творческой деятельности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навыков индивидуальной и коллективной</w:t>
            </w:r>
            <w:r>
              <w:rPr>
                <w:sz w:val="24"/>
              </w:rPr>
              <w:t xml:space="preserve"> исследовательской деятельности,  </w:t>
            </w:r>
            <w:r w:rsidRPr="00FE15EA">
              <w:rPr>
                <w:sz w:val="24"/>
              </w:rPr>
              <w:t>устойчивой мотивации к обучению, изучению и закреплению нового, к самосовершенствованию.</w:t>
            </w:r>
            <w:proofErr w:type="gramEnd"/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proofErr w:type="spellStart"/>
            <w:r w:rsidRPr="00FE15EA">
              <w:rPr>
                <w:sz w:val="24"/>
              </w:rPr>
              <w:t>Морфемика</w:t>
            </w:r>
            <w:proofErr w:type="spellEnd"/>
            <w:r w:rsidRPr="00FE15EA">
              <w:rPr>
                <w:sz w:val="24"/>
              </w:rPr>
              <w:t xml:space="preserve"> и словообразование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09.10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Описание помещения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Способы образования слов в русском языке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14.10.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«Словообразование»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Истинное значение слова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Этимология слов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Систематизация материалов к сочинению (описание помещения). Сложный план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Р</w:t>
            </w:r>
            <w:proofErr w:type="gramEnd"/>
            <w:r w:rsidRPr="00FE15EA">
              <w:rPr>
                <w:sz w:val="24"/>
              </w:rPr>
              <w:t>/Р Сочинение-описание помещения. «Моя комната»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Анализ работы над ошибками. Редактирование текста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Буквы </w:t>
            </w:r>
            <w:r w:rsidRPr="00FE15EA">
              <w:rPr>
                <w:i/>
                <w:sz w:val="24"/>
              </w:rPr>
              <w:t>а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о</w:t>
            </w:r>
            <w:r w:rsidRPr="00FE15EA">
              <w:rPr>
                <w:sz w:val="24"/>
              </w:rPr>
              <w:t xml:space="preserve"> в корнях </w:t>
            </w:r>
            <w:proofErr w:type="gramStart"/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к</w:t>
            </w:r>
            <w:proofErr w:type="gramEnd"/>
            <w:r w:rsidRPr="00FE15EA">
              <w:rPr>
                <w:i/>
                <w:sz w:val="24"/>
              </w:rPr>
              <w:t>ас</w:t>
            </w:r>
            <w:proofErr w:type="spellEnd"/>
            <w:r w:rsidRPr="00FE15EA">
              <w:rPr>
                <w:i/>
                <w:sz w:val="24"/>
              </w:rPr>
              <w:t>-, -кос-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Правописание букв </w:t>
            </w:r>
            <w:r w:rsidRPr="00FE15EA">
              <w:rPr>
                <w:i/>
                <w:sz w:val="24"/>
              </w:rPr>
              <w:t>а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о</w:t>
            </w:r>
            <w:r w:rsidRPr="00FE15EA">
              <w:rPr>
                <w:sz w:val="24"/>
              </w:rPr>
              <w:t xml:space="preserve"> в корнях </w:t>
            </w:r>
            <w:proofErr w:type="gramStart"/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к</w:t>
            </w:r>
            <w:proofErr w:type="gramEnd"/>
            <w:r w:rsidRPr="00FE15EA">
              <w:rPr>
                <w:i/>
                <w:sz w:val="24"/>
              </w:rPr>
              <w:t>ас</w:t>
            </w:r>
            <w:proofErr w:type="spellEnd"/>
            <w:r w:rsidRPr="00FE15EA">
              <w:rPr>
                <w:i/>
                <w:sz w:val="24"/>
              </w:rPr>
              <w:t>-, -кос-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Буквы </w:t>
            </w:r>
            <w:r w:rsidRPr="00FE15EA">
              <w:rPr>
                <w:i/>
                <w:sz w:val="24"/>
              </w:rPr>
              <w:t>а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о</w:t>
            </w:r>
            <w:r w:rsidRPr="00FE15EA">
              <w:rPr>
                <w:sz w:val="24"/>
              </w:rPr>
              <w:t xml:space="preserve"> в корнях </w:t>
            </w:r>
            <w:proofErr w:type="gramStart"/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г</w:t>
            </w:r>
            <w:proofErr w:type="gramEnd"/>
            <w:r w:rsidRPr="00FE15EA">
              <w:rPr>
                <w:i/>
                <w:sz w:val="24"/>
              </w:rPr>
              <w:t>ар</w:t>
            </w:r>
            <w:proofErr w:type="spellEnd"/>
            <w:r w:rsidRPr="00FE15EA">
              <w:rPr>
                <w:i/>
                <w:sz w:val="24"/>
              </w:rPr>
              <w:t>-, -гор-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Правописание букв </w:t>
            </w:r>
            <w:r w:rsidRPr="00FE15EA">
              <w:rPr>
                <w:i/>
                <w:sz w:val="24"/>
              </w:rPr>
              <w:t>а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о</w:t>
            </w:r>
            <w:r w:rsidRPr="00FE15EA">
              <w:rPr>
                <w:sz w:val="24"/>
              </w:rPr>
              <w:t xml:space="preserve"> в корнях </w:t>
            </w:r>
            <w:proofErr w:type="gramStart"/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г</w:t>
            </w:r>
            <w:proofErr w:type="gramEnd"/>
            <w:r w:rsidRPr="00FE15EA">
              <w:rPr>
                <w:i/>
                <w:sz w:val="24"/>
              </w:rPr>
              <w:t>ар</w:t>
            </w:r>
            <w:proofErr w:type="spellEnd"/>
            <w:r w:rsidRPr="00FE15EA">
              <w:rPr>
                <w:i/>
                <w:sz w:val="24"/>
              </w:rPr>
              <w:t>-, -гор-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25.10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Буквы </w:t>
            </w:r>
            <w:r w:rsidRPr="00FE15EA">
              <w:rPr>
                <w:i/>
                <w:sz w:val="24"/>
              </w:rPr>
              <w:t>а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о</w:t>
            </w:r>
            <w:r w:rsidRPr="00FE15EA">
              <w:rPr>
                <w:sz w:val="24"/>
              </w:rPr>
              <w:t xml:space="preserve"> в корнях </w:t>
            </w:r>
            <w:proofErr w:type="gramStart"/>
            <w:r w:rsidRPr="00FE15EA">
              <w:rPr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з</w:t>
            </w:r>
            <w:proofErr w:type="gramEnd"/>
            <w:r w:rsidRPr="00FE15EA">
              <w:rPr>
                <w:i/>
                <w:sz w:val="24"/>
              </w:rPr>
              <w:t>ар</w:t>
            </w:r>
            <w:proofErr w:type="spellEnd"/>
            <w:r w:rsidRPr="00FE15EA">
              <w:rPr>
                <w:i/>
                <w:sz w:val="24"/>
              </w:rPr>
              <w:t>-, -</w:t>
            </w:r>
            <w:proofErr w:type="spellStart"/>
            <w:r w:rsidRPr="00FE15EA">
              <w:rPr>
                <w:i/>
                <w:sz w:val="24"/>
              </w:rPr>
              <w:t>зор</w:t>
            </w:r>
            <w:proofErr w:type="spellEnd"/>
            <w:r w:rsidRPr="00FE15EA">
              <w:rPr>
                <w:i/>
                <w:sz w:val="24"/>
              </w:rPr>
              <w:t>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Правописание букв </w:t>
            </w:r>
            <w:r w:rsidRPr="00FE15EA">
              <w:rPr>
                <w:i/>
                <w:sz w:val="24"/>
              </w:rPr>
              <w:t>а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о</w:t>
            </w:r>
            <w:r w:rsidRPr="00FE15EA">
              <w:rPr>
                <w:sz w:val="24"/>
              </w:rPr>
              <w:t xml:space="preserve"> в корнях </w:t>
            </w:r>
            <w:proofErr w:type="gramStart"/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з</w:t>
            </w:r>
            <w:proofErr w:type="gramEnd"/>
            <w:r w:rsidRPr="00FE15EA">
              <w:rPr>
                <w:i/>
                <w:sz w:val="24"/>
              </w:rPr>
              <w:t>ар</w:t>
            </w:r>
            <w:proofErr w:type="spellEnd"/>
            <w:r w:rsidRPr="00FE15EA">
              <w:rPr>
                <w:i/>
                <w:sz w:val="24"/>
              </w:rPr>
              <w:t>-, -</w:t>
            </w:r>
            <w:proofErr w:type="spellStart"/>
            <w:r w:rsidRPr="00FE15EA">
              <w:rPr>
                <w:i/>
                <w:sz w:val="24"/>
              </w:rPr>
              <w:t>зор</w:t>
            </w:r>
            <w:proofErr w:type="spellEnd"/>
            <w:r w:rsidRPr="00FE15EA">
              <w:rPr>
                <w:i/>
                <w:sz w:val="24"/>
              </w:rPr>
              <w:t>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Повторение </w:t>
            </w:r>
            <w:proofErr w:type="gramStart"/>
            <w:r w:rsidRPr="00FE15EA">
              <w:rPr>
                <w:sz w:val="24"/>
              </w:rPr>
              <w:t>изученного</w:t>
            </w:r>
            <w:proofErr w:type="gramEnd"/>
            <w:r w:rsidRPr="00FE15EA">
              <w:rPr>
                <w:sz w:val="24"/>
              </w:rPr>
              <w:t xml:space="preserve"> по теме «Словообразование. Орфография. Культура речи»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Систематизация </w:t>
            </w:r>
            <w:proofErr w:type="gramStart"/>
            <w:r w:rsidRPr="00FE15EA">
              <w:rPr>
                <w:sz w:val="24"/>
              </w:rPr>
              <w:t>изученного</w:t>
            </w:r>
            <w:proofErr w:type="gramEnd"/>
            <w:r w:rsidRPr="00FE15EA">
              <w:rPr>
                <w:sz w:val="24"/>
              </w:rPr>
              <w:t xml:space="preserve"> по теме «Словообразование. Орфография. Культура речи»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Контрольный диктант №3 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по теме «Словообразование. Орфография. Культура речи»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Буквы </w:t>
            </w:r>
            <w:r w:rsidRPr="00FE15EA">
              <w:rPr>
                <w:i/>
                <w:sz w:val="24"/>
              </w:rPr>
              <w:t>ы</w:t>
            </w:r>
            <w:r w:rsidRPr="00FE15EA">
              <w:rPr>
                <w:sz w:val="24"/>
              </w:rPr>
              <w:t xml:space="preserve"> и </w:t>
            </w:r>
            <w:proofErr w:type="spellStart"/>
            <w:proofErr w:type="gramStart"/>
            <w:r w:rsidRPr="00FE15EA">
              <w:rPr>
                <w:i/>
                <w:sz w:val="24"/>
              </w:rPr>
              <w:t>и</w:t>
            </w:r>
            <w:proofErr w:type="spellEnd"/>
            <w:proofErr w:type="gramEnd"/>
            <w:r w:rsidRPr="00FE15EA">
              <w:rPr>
                <w:sz w:val="24"/>
              </w:rPr>
              <w:t xml:space="preserve"> после приставок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Правописание букв </w:t>
            </w:r>
            <w:r w:rsidRPr="00FE15EA">
              <w:rPr>
                <w:i/>
                <w:sz w:val="24"/>
              </w:rPr>
              <w:t>ы</w:t>
            </w:r>
            <w:r w:rsidRPr="00FE15EA">
              <w:rPr>
                <w:sz w:val="24"/>
              </w:rPr>
              <w:t xml:space="preserve"> и </w:t>
            </w:r>
            <w:proofErr w:type="spellStart"/>
            <w:proofErr w:type="gramStart"/>
            <w:r w:rsidRPr="00FE15EA">
              <w:rPr>
                <w:i/>
                <w:sz w:val="24"/>
              </w:rPr>
              <w:t>и</w:t>
            </w:r>
            <w:proofErr w:type="spellEnd"/>
            <w:proofErr w:type="gramEnd"/>
            <w:r w:rsidRPr="00FE15EA">
              <w:rPr>
                <w:sz w:val="24"/>
              </w:rPr>
              <w:t xml:space="preserve"> после приставок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Гласные в приставках </w:t>
            </w:r>
            <w:r w:rsidRPr="00FE15EA">
              <w:rPr>
                <w:i/>
                <w:sz w:val="24"/>
              </w:rPr>
              <w:t>пре-</w:t>
            </w:r>
            <w:r w:rsidRPr="00FE15EA">
              <w:rPr>
                <w:sz w:val="24"/>
              </w:rPr>
              <w:t xml:space="preserve"> и </w:t>
            </w:r>
            <w:proofErr w:type="gramStart"/>
            <w:r w:rsidRPr="00FE15EA">
              <w:rPr>
                <w:i/>
                <w:sz w:val="24"/>
              </w:rPr>
              <w:t>при</w:t>
            </w:r>
            <w:proofErr w:type="gramEnd"/>
            <w:r w:rsidRPr="00FE15EA">
              <w:rPr>
                <w:i/>
                <w:sz w:val="24"/>
              </w:rPr>
              <w:t>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Правописание гласных в приставках </w:t>
            </w:r>
            <w:r w:rsidRPr="00FE15EA">
              <w:rPr>
                <w:i/>
                <w:sz w:val="24"/>
              </w:rPr>
              <w:t>пре-</w:t>
            </w:r>
            <w:r w:rsidRPr="00FE15EA">
              <w:rPr>
                <w:sz w:val="24"/>
              </w:rPr>
              <w:t xml:space="preserve"> и </w:t>
            </w:r>
            <w:proofErr w:type="gramStart"/>
            <w:r w:rsidRPr="00FE15EA">
              <w:rPr>
                <w:i/>
                <w:sz w:val="24"/>
              </w:rPr>
              <w:t>при</w:t>
            </w:r>
            <w:proofErr w:type="gramEnd"/>
            <w:r w:rsidRPr="00FE15EA">
              <w:rPr>
                <w:i/>
                <w:sz w:val="24"/>
              </w:rPr>
              <w:t>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Р</w:t>
            </w:r>
            <w:proofErr w:type="gramEnd"/>
            <w:r w:rsidRPr="00FE15EA">
              <w:rPr>
                <w:sz w:val="24"/>
              </w:rPr>
              <w:t>/Р Выборочное изложение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Трудные случаи написания гласных в приставках </w:t>
            </w:r>
            <w:r w:rsidRPr="00FE15EA">
              <w:rPr>
                <w:i/>
                <w:sz w:val="24"/>
              </w:rPr>
              <w:t>пре-</w:t>
            </w:r>
            <w:r w:rsidRPr="00FE15EA">
              <w:rPr>
                <w:sz w:val="24"/>
              </w:rPr>
              <w:t xml:space="preserve"> и </w:t>
            </w:r>
            <w:proofErr w:type="gramStart"/>
            <w:r w:rsidRPr="00FE15EA">
              <w:rPr>
                <w:i/>
                <w:sz w:val="24"/>
              </w:rPr>
              <w:t>при</w:t>
            </w:r>
            <w:proofErr w:type="gramEnd"/>
            <w:r w:rsidRPr="00FE15EA">
              <w:rPr>
                <w:i/>
                <w:sz w:val="24"/>
              </w:rPr>
              <w:t>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Контрольный диктант №4 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по теме «Словообразование. Орфография. Культура речи»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Соединительные гласные </w:t>
            </w:r>
            <w:proofErr w:type="gramStart"/>
            <w:r w:rsidRPr="00FE15EA">
              <w:rPr>
                <w:sz w:val="24"/>
              </w:rPr>
              <w:t>о</w:t>
            </w:r>
            <w:proofErr w:type="gramEnd"/>
            <w:r w:rsidRPr="00FE15EA">
              <w:rPr>
                <w:sz w:val="24"/>
              </w:rPr>
              <w:t xml:space="preserve"> и е в сложных словах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Прав</w:t>
            </w:r>
            <w:r w:rsidR="00CF15DF">
              <w:rPr>
                <w:sz w:val="24"/>
              </w:rPr>
              <w:t>описание соединительных гласных</w:t>
            </w:r>
            <w:r w:rsidRPr="00FE15EA">
              <w:rPr>
                <w:sz w:val="24"/>
              </w:rPr>
              <w:t xml:space="preserve"> </w:t>
            </w:r>
            <w:proofErr w:type="gramStart"/>
            <w:r w:rsidRPr="00FE15EA">
              <w:rPr>
                <w:i/>
                <w:sz w:val="24"/>
              </w:rPr>
              <w:t>о</w:t>
            </w:r>
            <w:proofErr w:type="gramEnd"/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е</w:t>
            </w:r>
            <w:r w:rsidRPr="00FE15EA">
              <w:rPr>
                <w:sz w:val="24"/>
              </w:rPr>
              <w:t xml:space="preserve"> в сложных словах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Сложносокращенные слова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Составление плана сочинения по картине Т.Яблонской «Утро»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Р</w:t>
            </w:r>
            <w:proofErr w:type="gramEnd"/>
            <w:r w:rsidRPr="00FE15EA">
              <w:rPr>
                <w:sz w:val="24"/>
              </w:rPr>
              <w:t>/Р Работа над сочинением по картине Т.Яблонской «Утро»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26.11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5749D4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5749D4">
              <w:rPr>
                <w:rFonts w:ascii="Times New Roman" w:hAnsi="Times New Roman"/>
                <w:sz w:val="24"/>
              </w:rPr>
              <w:lastRenderedPageBreak/>
              <w:t>67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26.11.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B3495" w:rsidRPr="009632A0" w:rsidTr="00BB3495">
        <w:tc>
          <w:tcPr>
            <w:tcW w:w="9957" w:type="dxa"/>
            <w:gridSpan w:val="14"/>
          </w:tcPr>
          <w:p w:rsidR="00BB3495" w:rsidRDefault="00BB3495" w:rsidP="00BB3495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 xml:space="preserve">Морфология. Орфография. Культура речи (часть </w:t>
            </w:r>
            <w:r w:rsidRPr="00FE15EA">
              <w:rPr>
                <w:b/>
                <w:sz w:val="24"/>
                <w:lang w:val="en-US"/>
              </w:rPr>
              <w:t>I</w:t>
            </w:r>
            <w:r w:rsidRPr="00FE15EA">
              <w:rPr>
                <w:b/>
                <w:sz w:val="24"/>
              </w:rPr>
              <w:t>) (25 ч) Имя существительное (25 ч)</w:t>
            </w:r>
          </w:p>
          <w:p w:rsidR="00BB3495" w:rsidRPr="00FE15EA" w:rsidRDefault="00BB3495" w:rsidP="00BB3495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Предметные результаты.</w:t>
            </w:r>
          </w:p>
          <w:p w:rsidR="00BB3495" w:rsidRPr="00FE15EA" w:rsidRDefault="00BB3495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Научиться</w:t>
            </w:r>
            <w:r>
              <w:rPr>
                <w:sz w:val="24"/>
              </w:rPr>
              <w:t>:</w:t>
            </w:r>
            <w:r w:rsidRPr="00FE15EA">
              <w:rPr>
                <w:sz w:val="24"/>
              </w:rPr>
              <w:t xml:space="preserve"> выявлять грамматические признаки имени существительного по алгоритму вы</w:t>
            </w:r>
            <w:r>
              <w:rPr>
                <w:sz w:val="24"/>
              </w:rPr>
              <w:t xml:space="preserve">полнения лингвистической задачи, </w:t>
            </w:r>
            <w:r w:rsidRPr="00FE15EA">
              <w:rPr>
                <w:sz w:val="24"/>
              </w:rPr>
              <w:t>определять род имени существительного, конструировать текст лингвистиче</w:t>
            </w:r>
            <w:r>
              <w:rPr>
                <w:sz w:val="24"/>
              </w:rPr>
              <w:t xml:space="preserve">ского рассуждения по теме урока, </w:t>
            </w:r>
            <w:r w:rsidRPr="00FE15EA">
              <w:rPr>
                <w:sz w:val="24"/>
              </w:rPr>
              <w:t>изменять по падежам разно</w:t>
            </w:r>
            <w:r>
              <w:rPr>
                <w:sz w:val="24"/>
              </w:rPr>
              <w:t xml:space="preserve">склоняемые имен существительные, </w:t>
            </w:r>
            <w:r w:rsidRPr="00FE15EA">
              <w:rPr>
                <w:sz w:val="24"/>
              </w:rPr>
              <w:t xml:space="preserve">применять правила написания буквы </w:t>
            </w:r>
            <w:r w:rsidRPr="00FE15EA">
              <w:rPr>
                <w:i/>
                <w:sz w:val="24"/>
              </w:rPr>
              <w:t>е</w:t>
            </w:r>
            <w:r w:rsidRPr="00FE15EA">
              <w:rPr>
                <w:sz w:val="24"/>
              </w:rPr>
              <w:t xml:space="preserve"> в суффиксе </w:t>
            </w:r>
            <w:proofErr w:type="gramStart"/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е</w:t>
            </w:r>
            <w:proofErr w:type="gramEnd"/>
            <w:r w:rsidRPr="00FE15EA">
              <w:rPr>
                <w:i/>
                <w:sz w:val="24"/>
              </w:rPr>
              <w:t>н</w:t>
            </w:r>
            <w:proofErr w:type="spellEnd"/>
            <w:r w:rsidRPr="00FE15EA">
              <w:rPr>
                <w:i/>
                <w:sz w:val="24"/>
              </w:rPr>
              <w:t>-</w:t>
            </w:r>
            <w:r w:rsidRPr="00FE15EA">
              <w:rPr>
                <w:sz w:val="24"/>
              </w:rPr>
              <w:t xml:space="preserve">  существительных на </w:t>
            </w:r>
            <w:r>
              <w:rPr>
                <w:i/>
                <w:sz w:val="24"/>
              </w:rPr>
              <w:t>–</w:t>
            </w:r>
            <w:proofErr w:type="spellStart"/>
            <w:r w:rsidRPr="00FE15EA">
              <w:rPr>
                <w:i/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род несклоняемых имен существительных, с</w:t>
            </w:r>
            <w:r>
              <w:rPr>
                <w:sz w:val="24"/>
              </w:rPr>
              <w:t xml:space="preserve">оставлять с ними словосочетания, </w:t>
            </w:r>
            <w:r w:rsidRPr="00FE15EA">
              <w:rPr>
                <w:sz w:val="24"/>
              </w:rPr>
              <w:t>находить и выделять языковые и композицион</w:t>
            </w:r>
            <w:r>
              <w:rPr>
                <w:sz w:val="24"/>
              </w:rPr>
              <w:t xml:space="preserve">ные особенности текста-описания, </w:t>
            </w:r>
            <w:r w:rsidRPr="00FE15EA">
              <w:rPr>
                <w:sz w:val="24"/>
              </w:rPr>
              <w:t xml:space="preserve">воспроизводить алгоритм конструирования синтаксических </w:t>
            </w:r>
            <w:proofErr w:type="gramStart"/>
            <w:r w:rsidRPr="00FE15EA">
              <w:rPr>
                <w:sz w:val="24"/>
              </w:rPr>
              <w:t>единиц</w:t>
            </w:r>
            <w:r>
              <w:rPr>
                <w:sz w:val="24"/>
              </w:rPr>
              <w:t xml:space="preserve"> с существительными общего рода, </w:t>
            </w:r>
            <w:r w:rsidRPr="00FE15EA">
              <w:rPr>
                <w:sz w:val="24"/>
              </w:rPr>
              <w:t>применять алгоритм проведения</w:t>
            </w:r>
            <w:r>
              <w:rPr>
                <w:sz w:val="24"/>
              </w:rPr>
              <w:t xml:space="preserve"> морфологического разбора слова, </w:t>
            </w:r>
            <w:r w:rsidRPr="00FE15EA">
              <w:rPr>
                <w:sz w:val="24"/>
              </w:rPr>
              <w:t xml:space="preserve">составлять текст письма </w:t>
            </w:r>
            <w:r>
              <w:rPr>
                <w:sz w:val="24"/>
              </w:rPr>
              <w:t xml:space="preserve">по алгоритму выполнения задания, </w:t>
            </w:r>
            <w:r w:rsidRPr="00FE15EA">
              <w:rPr>
                <w:sz w:val="24"/>
              </w:rPr>
              <w:t xml:space="preserve">применять правила </w:t>
            </w:r>
            <w:r>
              <w:rPr>
                <w:sz w:val="24"/>
              </w:rPr>
              <w:t xml:space="preserve">написания не с существительными, </w:t>
            </w:r>
            <w:r w:rsidRPr="00FE15EA">
              <w:rPr>
                <w:sz w:val="24"/>
              </w:rPr>
              <w:t>составлять текст описания картины с использование</w:t>
            </w:r>
            <w:r>
              <w:rPr>
                <w:sz w:val="24"/>
              </w:rPr>
              <w:t xml:space="preserve">м существительных по теме урока, </w:t>
            </w:r>
            <w:r w:rsidRPr="00FE15EA">
              <w:rPr>
                <w:sz w:val="24"/>
              </w:rPr>
              <w:t>применять изученные правила в ходе написания диктанта и вып</w:t>
            </w:r>
            <w:r>
              <w:rPr>
                <w:sz w:val="24"/>
              </w:rPr>
              <w:t xml:space="preserve">олнения грамматического задания, </w:t>
            </w:r>
            <w:r w:rsidRPr="00FE15EA">
              <w:rPr>
                <w:sz w:val="24"/>
              </w:rPr>
              <w:t>проектировать и реализовывать индивидуальный маршрут восполнения проблемных зон в изученной теме при помощи сред</w:t>
            </w:r>
            <w:r>
              <w:rPr>
                <w:sz w:val="24"/>
              </w:rPr>
              <w:t>ств самодиагностики</w:t>
            </w:r>
            <w:proofErr w:type="gramEnd"/>
            <w:r>
              <w:rPr>
                <w:sz w:val="24"/>
              </w:rPr>
              <w:t xml:space="preserve"> результатов, </w:t>
            </w:r>
            <w:r w:rsidRPr="00FE15EA">
              <w:rPr>
                <w:sz w:val="24"/>
              </w:rPr>
              <w:t xml:space="preserve">применять правила написания букв </w:t>
            </w:r>
            <w:r w:rsidRPr="00FE15EA">
              <w:rPr>
                <w:i/>
                <w:sz w:val="24"/>
              </w:rPr>
              <w:t>ч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щ</w:t>
            </w:r>
            <w:r w:rsidRPr="00FE15EA">
              <w:rPr>
                <w:sz w:val="24"/>
              </w:rPr>
              <w:t xml:space="preserve"> в суффиксе существительных </w:t>
            </w:r>
            <w:proofErr w:type="gramStart"/>
            <w:r w:rsidRPr="00FE15EA">
              <w:rPr>
                <w:i/>
                <w:sz w:val="24"/>
              </w:rPr>
              <w:t>-ч</w:t>
            </w:r>
            <w:proofErr w:type="gramEnd"/>
            <w:r w:rsidRPr="00FE15EA">
              <w:rPr>
                <w:i/>
                <w:sz w:val="24"/>
              </w:rPr>
              <w:t>ик- (-</w:t>
            </w:r>
            <w:proofErr w:type="spellStart"/>
            <w:r w:rsidRPr="00FE15EA">
              <w:rPr>
                <w:i/>
                <w:sz w:val="24"/>
              </w:rPr>
              <w:t>щик</w:t>
            </w:r>
            <w:proofErr w:type="spellEnd"/>
            <w:r w:rsidRPr="00FE15EA">
              <w:rPr>
                <w:i/>
                <w:sz w:val="24"/>
              </w:rPr>
              <w:t>-)</w:t>
            </w:r>
            <w:r>
              <w:rPr>
                <w:i/>
                <w:sz w:val="24"/>
              </w:rPr>
              <w:t xml:space="preserve">, </w:t>
            </w:r>
            <w:r w:rsidRPr="00FE15EA">
              <w:rPr>
                <w:sz w:val="24"/>
              </w:rPr>
              <w:t xml:space="preserve">гласных в суффиксах существительных </w:t>
            </w:r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ек</w:t>
            </w:r>
            <w:proofErr w:type="spellEnd"/>
            <w:r w:rsidRPr="00FE15EA">
              <w:rPr>
                <w:sz w:val="24"/>
              </w:rPr>
              <w:t xml:space="preserve"> и </w:t>
            </w:r>
            <w:r>
              <w:rPr>
                <w:i/>
                <w:sz w:val="24"/>
              </w:rPr>
              <w:t>–</w:t>
            </w:r>
            <w:proofErr w:type="spellStart"/>
            <w:r w:rsidRPr="00FE15EA">
              <w:rPr>
                <w:i/>
                <w:sz w:val="24"/>
              </w:rPr>
              <w:t>ик</w:t>
            </w:r>
            <w:proofErr w:type="spellEnd"/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гласных о и е после шипя</w:t>
            </w:r>
            <w:r>
              <w:rPr>
                <w:sz w:val="24"/>
              </w:rPr>
              <w:t xml:space="preserve">щих в суффиксах существительных, </w:t>
            </w:r>
            <w:r w:rsidRPr="00FE15EA">
              <w:rPr>
                <w:sz w:val="24"/>
              </w:rPr>
              <w:t>писать и оформлять письма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составлять тесты на заданную тему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алгор</w:t>
            </w:r>
            <w:r>
              <w:rPr>
                <w:sz w:val="24"/>
              </w:rPr>
              <w:t xml:space="preserve">итм выполнения тестовых заданий, </w:t>
            </w:r>
            <w:r w:rsidRPr="00FE15EA">
              <w:rPr>
                <w:sz w:val="24"/>
              </w:rPr>
              <w:t>анализировать допущенные ошибки, выполнять работу над ошибками.</w:t>
            </w:r>
          </w:p>
          <w:p w:rsidR="00BB3495" w:rsidRPr="00FE15EA" w:rsidRDefault="00BB3495" w:rsidP="00BB3495">
            <w:pPr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BB3495" w:rsidRPr="00BB3495" w:rsidRDefault="00BB3495" w:rsidP="00BB3495">
            <w:pPr>
              <w:jc w:val="both"/>
              <w:rPr>
                <w:i/>
                <w:sz w:val="24"/>
                <w:u w:val="single"/>
              </w:rPr>
            </w:pPr>
            <w:r w:rsidRPr="00BB3495">
              <w:rPr>
                <w:i/>
                <w:sz w:val="24"/>
                <w:u w:val="single"/>
              </w:rPr>
              <w:t>Коммуникативные:</w:t>
            </w:r>
          </w:p>
          <w:p w:rsidR="00BB3495" w:rsidRPr="00FE15EA" w:rsidRDefault="00BB3495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</w:t>
            </w:r>
            <w:proofErr w:type="gramStart"/>
            <w:r w:rsidRPr="00FE15EA"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 w:rsidRPr="00FE15EA">
              <w:rPr>
                <w:sz w:val="24"/>
              </w:rPr>
              <w:t>ф</w:t>
            </w:r>
            <w:proofErr w:type="gramEnd"/>
            <w:r w:rsidRPr="00FE15EA">
              <w:rPr>
                <w:sz w:val="24"/>
              </w:rPr>
              <w:t>ормировать навыки работы в группе (включая ситуации учебного сотрудничества и проектные формы работы);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использовать адекватные языковые средства для отображения в форме речевых высказываний  с целью планирования, контроля и самооценки;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устанавливать рабочие отношения, эффективно сотрудничать и способствовать продуктивной кооперации;</w:t>
            </w:r>
          </w:p>
          <w:p w:rsidR="00BB3495" w:rsidRPr="00FE15EA" w:rsidRDefault="00BB3495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управлять поведением партнера (контроль, коррекция, оценка действия партнера, умение убеждать);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управлять своим поведением (контроль, </w:t>
            </w:r>
            <w:proofErr w:type="spellStart"/>
            <w:r w:rsidRPr="00FE15EA">
              <w:rPr>
                <w:sz w:val="24"/>
              </w:rPr>
              <w:t>самокоррекция</w:t>
            </w:r>
            <w:proofErr w:type="spellEnd"/>
            <w:r w:rsidRPr="00FE15EA">
              <w:rPr>
                <w:sz w:val="24"/>
              </w:rPr>
              <w:t>, оценка своего действия);</w:t>
            </w:r>
          </w:p>
          <w:p w:rsidR="00BB3495" w:rsidRPr="00FE15EA" w:rsidRDefault="00BB3495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организовывать и планировать учебное сотрудничество с учителем и сверстниками;</w:t>
            </w:r>
          </w:p>
          <w:p w:rsidR="00BB3495" w:rsidRPr="00FE15EA" w:rsidRDefault="00BB3495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BB3495" w:rsidRPr="00BB3495" w:rsidRDefault="00BB3495" w:rsidP="00BB3495">
            <w:pPr>
              <w:jc w:val="both"/>
              <w:rPr>
                <w:i/>
                <w:sz w:val="24"/>
                <w:u w:val="single"/>
              </w:rPr>
            </w:pPr>
            <w:r w:rsidRPr="00BB3495">
              <w:rPr>
                <w:i/>
                <w:sz w:val="24"/>
                <w:u w:val="single"/>
              </w:rPr>
              <w:t>Регулятивные:</w:t>
            </w:r>
          </w:p>
          <w:p w:rsidR="00BB3495" w:rsidRPr="00FE15EA" w:rsidRDefault="00BB3495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проектировать траектории развития и маршрут преодоления затруднений в обучении через включение в новые виды деятельности и формы сотрудничества;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E15EA">
              <w:rPr>
                <w:sz w:val="24"/>
              </w:rPr>
              <w:t>самокоррекции</w:t>
            </w:r>
            <w:proofErr w:type="spellEnd"/>
            <w:r w:rsidRPr="00FE15EA">
              <w:rPr>
                <w:sz w:val="24"/>
              </w:rPr>
              <w:t>.</w:t>
            </w:r>
          </w:p>
          <w:p w:rsidR="00BB3495" w:rsidRPr="00BB3495" w:rsidRDefault="00BB3495" w:rsidP="00BB3495">
            <w:pPr>
              <w:jc w:val="both"/>
              <w:rPr>
                <w:i/>
                <w:sz w:val="24"/>
                <w:u w:val="single"/>
              </w:rPr>
            </w:pPr>
            <w:r w:rsidRPr="00BB3495">
              <w:rPr>
                <w:i/>
                <w:sz w:val="24"/>
                <w:u w:val="single"/>
              </w:rPr>
              <w:t>Познавательные:</w:t>
            </w:r>
          </w:p>
          <w:p w:rsidR="00BB3495" w:rsidRPr="00FE15EA" w:rsidRDefault="00BB3495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ходе:</w:t>
            </w:r>
          </w:p>
          <w:p w:rsidR="00BB3495" w:rsidRPr="00FE15EA" w:rsidRDefault="00BB3495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решения лингвистической задачи;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конструирования текста лингвистического рассуждения;</w:t>
            </w:r>
          </w:p>
          <w:p w:rsidR="00BB3495" w:rsidRPr="00FE15EA" w:rsidRDefault="00BB3495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исследования имени существительного;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категории имени существительного;</w:t>
            </w:r>
          </w:p>
          <w:p w:rsidR="00BB3495" w:rsidRPr="00FE15EA" w:rsidRDefault="00BB3495" w:rsidP="00BB3495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исследования структуры слова;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конструирования словосочетаний;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текста-описания, текста письма;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жанра письмо;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анализа текста;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и применения алгоритма выполнения тестовых заданий;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морфологического разбора слова;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написания контрольного диктанта, выполнения грамматического задания, работы над ошибками;</w:t>
            </w:r>
          </w:p>
          <w:p w:rsidR="00BB3495" w:rsidRPr="00FE15EA" w:rsidRDefault="00BB3495" w:rsidP="00BB3495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BB3495" w:rsidRPr="00BB3495" w:rsidRDefault="00BB3495" w:rsidP="00BB3495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Формирование навыков индивидуальной и коллективной исследовательской, проектной деятельности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навыков составления алгоритма выполнения задачи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устойчивой мотивации к обучению, изучению и закреплению нового, к самосовершенствованию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 xml:space="preserve">навыков организации </w:t>
            </w:r>
            <w:r w:rsidRPr="00FE15EA">
              <w:rPr>
                <w:sz w:val="24"/>
              </w:rPr>
              <w:lastRenderedPageBreak/>
              <w:t>и анализа своей деятельности в составе группы, индивидуальной и коллективной исследовательской деятельности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навыков индивидуальной и коллективной исследовательской деятельности на основе алгоритма вы</w:t>
            </w:r>
            <w:r>
              <w:rPr>
                <w:sz w:val="24"/>
              </w:rPr>
              <w:t xml:space="preserve">полнения лингвистической задачи, </w:t>
            </w:r>
            <w:r w:rsidRPr="00FE15EA">
              <w:rPr>
                <w:sz w:val="24"/>
              </w:rPr>
              <w:t>навыков самоанализа и самоконтроля.</w:t>
            </w:r>
            <w:proofErr w:type="gramEnd"/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Имя существительное как часть речи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27.11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Имя существительное как часть речи. Род имен существительных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28.11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Разносклоняемые имена существительные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29.11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Правописание разносклоняемых имен существительных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02.12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Буква е в суффиксе </w:t>
            </w:r>
            <w:proofErr w:type="gramStart"/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е</w:t>
            </w:r>
            <w:proofErr w:type="gramEnd"/>
            <w:r w:rsidRPr="00FE15EA">
              <w:rPr>
                <w:i/>
                <w:sz w:val="24"/>
              </w:rPr>
              <w:t>н</w:t>
            </w:r>
            <w:proofErr w:type="spellEnd"/>
            <w:r w:rsidRPr="00FE15EA">
              <w:rPr>
                <w:i/>
                <w:sz w:val="24"/>
              </w:rPr>
              <w:t>-</w:t>
            </w:r>
            <w:r w:rsidRPr="00FE15EA">
              <w:rPr>
                <w:sz w:val="24"/>
              </w:rPr>
              <w:t xml:space="preserve"> существительных на </w:t>
            </w:r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мя</w:t>
            </w:r>
            <w:proofErr w:type="spellEnd"/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Правописание буквы </w:t>
            </w:r>
            <w:r w:rsidRPr="00FE15EA">
              <w:rPr>
                <w:i/>
                <w:sz w:val="24"/>
              </w:rPr>
              <w:t>е</w:t>
            </w:r>
            <w:r w:rsidRPr="00FE15EA">
              <w:rPr>
                <w:sz w:val="24"/>
              </w:rPr>
              <w:t xml:space="preserve"> в суффиксе </w:t>
            </w:r>
            <w:proofErr w:type="gramStart"/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е</w:t>
            </w:r>
            <w:proofErr w:type="gramEnd"/>
            <w:r w:rsidRPr="00FE15EA">
              <w:rPr>
                <w:i/>
                <w:sz w:val="24"/>
              </w:rPr>
              <w:t>н</w:t>
            </w:r>
            <w:proofErr w:type="spellEnd"/>
            <w:r w:rsidRPr="00FE15EA">
              <w:rPr>
                <w:i/>
                <w:sz w:val="24"/>
              </w:rPr>
              <w:t>-</w:t>
            </w:r>
            <w:r w:rsidRPr="00FE15EA">
              <w:rPr>
                <w:sz w:val="24"/>
              </w:rPr>
              <w:t xml:space="preserve"> существительных на </w:t>
            </w:r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мя</w:t>
            </w:r>
            <w:proofErr w:type="spellEnd"/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Несклоняемые имена существительные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Род несклоняемых имен существительных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Имена существительные общего рода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Употребление имен существительных общего рода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09.12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Морфологический разбор имен существительных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Письмо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i/>
                <w:sz w:val="24"/>
              </w:rPr>
              <w:t>Не</w:t>
            </w:r>
            <w:r w:rsidRPr="00FE15EA">
              <w:rPr>
                <w:sz w:val="24"/>
              </w:rPr>
              <w:t xml:space="preserve"> с существительными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11.12.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Правописание</w:t>
            </w:r>
            <w:r w:rsidRPr="00FE15EA">
              <w:rPr>
                <w:i/>
                <w:sz w:val="24"/>
              </w:rPr>
              <w:t xml:space="preserve"> не</w:t>
            </w:r>
            <w:r w:rsidRPr="00FE15EA">
              <w:rPr>
                <w:sz w:val="24"/>
              </w:rPr>
              <w:t xml:space="preserve"> с существительными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Р</w:t>
            </w:r>
            <w:proofErr w:type="gramEnd"/>
            <w:r w:rsidRPr="00FE15EA">
              <w:rPr>
                <w:sz w:val="24"/>
              </w:rPr>
              <w:t>/Р Сочинение-описание по картине А.Герасимова «После дождя»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диктант №5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по теме «Имя существительное»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Буквы </w:t>
            </w:r>
            <w:r w:rsidRPr="00FE15EA">
              <w:rPr>
                <w:i/>
                <w:sz w:val="24"/>
              </w:rPr>
              <w:t>ч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щ</w:t>
            </w:r>
            <w:r w:rsidRPr="00FE15EA">
              <w:rPr>
                <w:sz w:val="24"/>
              </w:rPr>
              <w:t xml:space="preserve"> в суффиксе существительных </w:t>
            </w:r>
            <w:proofErr w:type="gramStart"/>
            <w:r w:rsidRPr="00FE15EA">
              <w:rPr>
                <w:i/>
                <w:sz w:val="24"/>
              </w:rPr>
              <w:t>-ч</w:t>
            </w:r>
            <w:proofErr w:type="gramEnd"/>
            <w:r w:rsidRPr="00FE15EA">
              <w:rPr>
                <w:i/>
                <w:sz w:val="24"/>
              </w:rPr>
              <w:t>ик- (-</w:t>
            </w:r>
            <w:proofErr w:type="spellStart"/>
            <w:r w:rsidRPr="00FE15EA">
              <w:rPr>
                <w:i/>
                <w:sz w:val="24"/>
              </w:rPr>
              <w:t>щик</w:t>
            </w:r>
            <w:proofErr w:type="spellEnd"/>
            <w:r w:rsidRPr="00FE15EA">
              <w:rPr>
                <w:i/>
                <w:sz w:val="24"/>
              </w:rPr>
              <w:t>-)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Гласные в суффиксах существительных </w:t>
            </w:r>
            <w:proofErr w:type="gramStart"/>
            <w:r w:rsidRPr="00FE15EA">
              <w:rPr>
                <w:i/>
                <w:sz w:val="24"/>
              </w:rPr>
              <w:t>–</w:t>
            </w:r>
            <w:proofErr w:type="spellStart"/>
            <w:r w:rsidRPr="00FE15EA">
              <w:rPr>
                <w:i/>
                <w:sz w:val="24"/>
              </w:rPr>
              <w:t>е</w:t>
            </w:r>
            <w:proofErr w:type="gramEnd"/>
            <w:r w:rsidRPr="00FE15EA">
              <w:rPr>
                <w:i/>
                <w:sz w:val="24"/>
              </w:rPr>
              <w:t>к</w:t>
            </w:r>
            <w:proofErr w:type="spellEnd"/>
            <w:r w:rsidRPr="00FE15EA">
              <w:rPr>
                <w:i/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и </w:t>
            </w:r>
            <w:r w:rsidRPr="00FE15EA">
              <w:rPr>
                <w:i/>
                <w:sz w:val="24"/>
              </w:rPr>
              <w:t>–</w:t>
            </w:r>
            <w:proofErr w:type="spellStart"/>
            <w:r w:rsidRPr="00FE15EA">
              <w:rPr>
                <w:i/>
                <w:sz w:val="24"/>
              </w:rPr>
              <w:t>ик</w:t>
            </w:r>
            <w:proofErr w:type="spellEnd"/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87</w:t>
            </w:r>
          </w:p>
          <w:p w:rsidR="002D3998" w:rsidRPr="00AA2100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Гласные </w:t>
            </w:r>
            <w:r w:rsidRPr="00FE15EA">
              <w:rPr>
                <w:i/>
                <w:sz w:val="24"/>
              </w:rPr>
              <w:t>о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е</w:t>
            </w:r>
            <w:r w:rsidRPr="00FE15EA">
              <w:rPr>
                <w:sz w:val="24"/>
              </w:rPr>
              <w:t xml:space="preserve"> после шипящих в суффиксах существительных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Правописание гласных </w:t>
            </w:r>
            <w:r w:rsidRPr="00FE15EA">
              <w:rPr>
                <w:i/>
                <w:sz w:val="24"/>
              </w:rPr>
              <w:t>о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е</w:t>
            </w:r>
            <w:r w:rsidRPr="00FE15EA">
              <w:rPr>
                <w:sz w:val="24"/>
              </w:rPr>
              <w:t xml:space="preserve"> после шипящих в суффиксах существительных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«Имя существительное»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Систематизация знаний по теме «Имя существительное»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тест №2 по теме «Имя существительное»</w:t>
            </w:r>
          </w:p>
        </w:tc>
        <w:tc>
          <w:tcPr>
            <w:tcW w:w="850" w:type="dxa"/>
            <w:gridSpan w:val="4"/>
          </w:tcPr>
          <w:p w:rsidR="002D3998" w:rsidRPr="0026645C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 w:rsidRPr="0026645C">
              <w:rPr>
                <w:rFonts w:eastAsia="Calibri"/>
                <w:sz w:val="22"/>
                <w:szCs w:val="22"/>
              </w:rPr>
              <w:t>24.</w:t>
            </w:r>
            <w:r w:rsidRPr="0026645C">
              <w:rPr>
                <w:sz w:val="24"/>
              </w:rPr>
              <w:t xml:space="preserve"> 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568" w:type="dxa"/>
          </w:tcPr>
          <w:p w:rsidR="002D3998" w:rsidRPr="00AA2100" w:rsidRDefault="002D3998" w:rsidP="00AA2100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AA2100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6946" w:type="dxa"/>
            <w:gridSpan w:val="5"/>
            <w:vAlign w:val="center"/>
          </w:tcPr>
          <w:p w:rsidR="002D3998" w:rsidRPr="00FE15EA" w:rsidRDefault="002D3998" w:rsidP="00BB3495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Pr="0026645C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 w:rsidRPr="0026645C">
              <w:rPr>
                <w:rFonts w:eastAsia="Calibri"/>
                <w:sz w:val="22"/>
                <w:szCs w:val="22"/>
              </w:rPr>
              <w:t>25.12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B3495" w:rsidRPr="009632A0" w:rsidTr="00BB3495">
        <w:tc>
          <w:tcPr>
            <w:tcW w:w="9957" w:type="dxa"/>
            <w:gridSpan w:val="14"/>
          </w:tcPr>
          <w:p w:rsidR="00BB3495" w:rsidRPr="00FE15EA" w:rsidRDefault="00BB3495" w:rsidP="00BB3495">
            <w:pPr>
              <w:jc w:val="center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 xml:space="preserve">Морфология. Орфография. Культура речи (часть </w:t>
            </w:r>
            <w:r w:rsidRPr="00FE15EA">
              <w:rPr>
                <w:b/>
                <w:sz w:val="24"/>
                <w:lang w:val="en-US"/>
              </w:rPr>
              <w:t>II</w:t>
            </w:r>
            <w:r w:rsidRPr="00FE15EA">
              <w:rPr>
                <w:b/>
                <w:sz w:val="24"/>
              </w:rPr>
              <w:t>) (99 ч) Имя прилагательное (25 ч)</w:t>
            </w:r>
            <w:r w:rsidRPr="00FE15EA">
              <w:rPr>
                <w:b/>
              </w:rPr>
              <w:t xml:space="preserve"> </w:t>
            </w:r>
            <w:r w:rsidRPr="00FE15EA">
              <w:rPr>
                <w:b/>
                <w:sz w:val="24"/>
              </w:rPr>
              <w:t>Предметные результаты.</w:t>
            </w:r>
          </w:p>
          <w:p w:rsidR="00BB3495" w:rsidRPr="00FE15EA" w:rsidRDefault="00BB3495" w:rsidP="00364E2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Научиться</w:t>
            </w:r>
            <w:r>
              <w:rPr>
                <w:sz w:val="24"/>
              </w:rPr>
              <w:t xml:space="preserve">: </w:t>
            </w:r>
            <w:r w:rsidRPr="00FE15EA">
              <w:rPr>
                <w:sz w:val="24"/>
              </w:rPr>
              <w:t xml:space="preserve"> отличать прила</w:t>
            </w:r>
            <w:r>
              <w:rPr>
                <w:sz w:val="24"/>
              </w:rPr>
              <w:t xml:space="preserve">гательное от других частей речи, </w:t>
            </w:r>
            <w:r w:rsidRPr="00FE15EA">
              <w:rPr>
                <w:sz w:val="24"/>
              </w:rPr>
              <w:t>определять композиционно-языковые особе</w:t>
            </w:r>
            <w:r>
              <w:rPr>
                <w:sz w:val="24"/>
              </w:rPr>
              <w:t xml:space="preserve">нности текстов-описаний природы, </w:t>
            </w:r>
            <w:r w:rsidRPr="00FE15EA">
              <w:rPr>
                <w:sz w:val="24"/>
              </w:rPr>
              <w:t>составлять текст-описание по алгоритму выполнения творческого за</w:t>
            </w:r>
            <w:r>
              <w:rPr>
                <w:sz w:val="24"/>
              </w:rPr>
              <w:t xml:space="preserve">дания, </w:t>
            </w:r>
            <w:r w:rsidRPr="00FE15EA">
              <w:rPr>
                <w:sz w:val="24"/>
              </w:rPr>
              <w:t>образовывать степени сравнения имен прилагательных по алгоритму вы</w:t>
            </w:r>
            <w:r>
              <w:rPr>
                <w:sz w:val="24"/>
              </w:rPr>
              <w:t xml:space="preserve">полнения лингвистической задачи, </w:t>
            </w:r>
            <w:r w:rsidRPr="00FE15EA">
              <w:rPr>
                <w:sz w:val="24"/>
              </w:rPr>
              <w:t>выявлять лексические и грамматические</w:t>
            </w:r>
            <w:r>
              <w:rPr>
                <w:sz w:val="24"/>
              </w:rPr>
              <w:t xml:space="preserve"> признаки имени прилагательного, </w:t>
            </w:r>
            <w:r w:rsidRPr="00FE15EA">
              <w:rPr>
                <w:sz w:val="24"/>
              </w:rPr>
              <w:t xml:space="preserve">собирать материал для сочинения, оформлять план сочинения, </w:t>
            </w:r>
            <w:proofErr w:type="gramStart"/>
            <w:r w:rsidRPr="00FE15EA">
              <w:rPr>
                <w:sz w:val="24"/>
              </w:rPr>
              <w:t>выявлять</w:t>
            </w:r>
            <w:proofErr w:type="gramEnd"/>
            <w:r w:rsidRPr="00FE15EA">
              <w:rPr>
                <w:sz w:val="24"/>
              </w:rPr>
              <w:t xml:space="preserve"> композиционны и языковые</w:t>
            </w:r>
            <w:r>
              <w:rPr>
                <w:sz w:val="24"/>
              </w:rPr>
              <w:t xml:space="preserve"> особенности типа речи описание, </w:t>
            </w:r>
            <w:r w:rsidRPr="00FE15EA">
              <w:rPr>
                <w:sz w:val="24"/>
              </w:rPr>
              <w:t>отличать относительные прилагательные о других, анализировать текст художественной литературы</w:t>
            </w:r>
            <w:r>
              <w:rPr>
                <w:sz w:val="24"/>
              </w:rPr>
              <w:t xml:space="preserve"> по алгоритму выполнения задачи, </w:t>
            </w:r>
            <w:r w:rsidRPr="00FE15EA">
              <w:rPr>
                <w:sz w:val="24"/>
              </w:rPr>
              <w:t>анализировать текст, производить са</w:t>
            </w:r>
            <w:r>
              <w:rPr>
                <w:sz w:val="24"/>
              </w:rPr>
              <w:t xml:space="preserve">мопроверку выполненных заданий, </w:t>
            </w:r>
            <w:r w:rsidRPr="00FE15EA">
              <w:rPr>
                <w:sz w:val="24"/>
              </w:rPr>
              <w:t>отличать притяжательные прилагательные от качественных и относительных, составлять презе</w:t>
            </w:r>
            <w:r>
              <w:rPr>
                <w:sz w:val="24"/>
              </w:rPr>
              <w:t xml:space="preserve">нтации теоретического материала, </w:t>
            </w:r>
            <w:r w:rsidRPr="00FE15EA">
              <w:rPr>
                <w:sz w:val="24"/>
              </w:rPr>
              <w:t xml:space="preserve">проектировать и реализовывать индивидуальный маршрут восполнения проблемных зон в изученной теме и связанных с ней </w:t>
            </w:r>
            <w:r>
              <w:rPr>
                <w:sz w:val="24"/>
              </w:rPr>
              <w:t xml:space="preserve">универсальных учебных действиях, </w:t>
            </w:r>
            <w:r w:rsidRPr="00FE15EA">
              <w:rPr>
                <w:sz w:val="24"/>
              </w:rPr>
              <w:t>использовать алгоритмы</w:t>
            </w:r>
            <w:r>
              <w:rPr>
                <w:sz w:val="24"/>
              </w:rPr>
              <w:t xml:space="preserve"> проведения работы над ошибками, </w:t>
            </w:r>
            <w:r w:rsidRPr="00FE15EA">
              <w:rPr>
                <w:sz w:val="24"/>
              </w:rPr>
              <w:t>проводить морфологичес</w:t>
            </w:r>
            <w:r w:rsidR="00364E27">
              <w:rPr>
                <w:sz w:val="24"/>
              </w:rPr>
              <w:t>кий разбор имен прилагательных</w:t>
            </w:r>
            <w:proofErr w:type="gramStart"/>
            <w:r w:rsidR="00364E27">
              <w:rPr>
                <w:sz w:val="24"/>
              </w:rPr>
              <w:t>.</w:t>
            </w:r>
            <w:proofErr w:type="gramEnd"/>
            <w:r w:rsidR="00364E27">
              <w:rPr>
                <w:sz w:val="24"/>
              </w:rPr>
              <w:t xml:space="preserve"> </w:t>
            </w:r>
            <w:proofErr w:type="gramStart"/>
            <w:r w:rsidRPr="00FE15EA">
              <w:rPr>
                <w:sz w:val="24"/>
              </w:rPr>
              <w:t>п</w:t>
            </w:r>
            <w:proofErr w:type="gramEnd"/>
            <w:r w:rsidRPr="00FE15EA">
              <w:rPr>
                <w:sz w:val="24"/>
              </w:rPr>
              <w:t xml:space="preserve">рименять в </w:t>
            </w:r>
            <w:proofErr w:type="spellStart"/>
            <w:r w:rsidRPr="00FE15EA">
              <w:rPr>
                <w:sz w:val="24"/>
              </w:rPr>
              <w:t>практическо</w:t>
            </w:r>
            <w:proofErr w:type="spellEnd"/>
            <w:r w:rsidRPr="00FE15EA">
              <w:rPr>
                <w:sz w:val="24"/>
              </w:rPr>
              <w:t xml:space="preserve">-теоретической деятельности  алгоритм определения условий </w:t>
            </w:r>
            <w:r w:rsidR="00364E27">
              <w:rPr>
                <w:sz w:val="24"/>
              </w:rPr>
              <w:t xml:space="preserve">написания не с прилагательными, </w:t>
            </w:r>
            <w:r w:rsidRPr="00FE15EA">
              <w:rPr>
                <w:sz w:val="24"/>
              </w:rPr>
              <w:t xml:space="preserve">отличать условия написания не с существительными от условия </w:t>
            </w:r>
            <w:r w:rsidR="00364E27">
              <w:rPr>
                <w:sz w:val="24"/>
              </w:rPr>
              <w:t xml:space="preserve">написания не с прилагательными, </w:t>
            </w:r>
            <w:r w:rsidRPr="00FE15EA">
              <w:rPr>
                <w:sz w:val="24"/>
              </w:rPr>
              <w:t xml:space="preserve">применять правила постановки букв е и о после шипящих </w:t>
            </w:r>
            <w:r w:rsidR="00364E27">
              <w:rPr>
                <w:sz w:val="24"/>
              </w:rPr>
              <w:t xml:space="preserve">и ц в </w:t>
            </w:r>
            <w:r w:rsidR="00364E27">
              <w:rPr>
                <w:sz w:val="24"/>
              </w:rPr>
              <w:lastRenderedPageBreak/>
              <w:t xml:space="preserve">суффиксах прилагательных, </w:t>
            </w:r>
            <w:r w:rsidRPr="00FE15EA">
              <w:rPr>
                <w:sz w:val="24"/>
              </w:rPr>
              <w:t>написания двух бук</w:t>
            </w:r>
            <w:r w:rsidR="00364E27">
              <w:rPr>
                <w:sz w:val="24"/>
              </w:rPr>
              <w:t xml:space="preserve">в н в суффиксах прилагательных, </w:t>
            </w:r>
            <w:r w:rsidRPr="00FE15EA">
              <w:rPr>
                <w:sz w:val="24"/>
              </w:rPr>
              <w:t>сост</w:t>
            </w:r>
            <w:r w:rsidR="00364E27">
              <w:rPr>
                <w:sz w:val="24"/>
              </w:rPr>
              <w:t xml:space="preserve">авлять текст описания внешности, </w:t>
            </w:r>
            <w:r w:rsidRPr="00FE15EA">
              <w:rPr>
                <w:sz w:val="24"/>
              </w:rPr>
              <w:t>вычленять из текста основную информацию</w:t>
            </w:r>
            <w:r w:rsidR="00364E27">
              <w:rPr>
                <w:sz w:val="24"/>
              </w:rPr>
              <w:t>, п</w:t>
            </w:r>
            <w:r w:rsidRPr="00FE15EA">
              <w:rPr>
                <w:sz w:val="24"/>
              </w:rPr>
              <w:t>роизводить самодиагностику результатов изученной темы</w:t>
            </w:r>
            <w:r w:rsidR="00364E27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правила написания суфф</w:t>
            </w:r>
            <w:r w:rsidR="00364E27">
              <w:rPr>
                <w:sz w:val="24"/>
              </w:rPr>
              <w:t xml:space="preserve">иксов прилагательных </w:t>
            </w:r>
            <w:proofErr w:type="gramStart"/>
            <w:r w:rsidR="00364E27">
              <w:rPr>
                <w:sz w:val="24"/>
              </w:rPr>
              <w:t>-</w:t>
            </w:r>
            <w:proofErr w:type="spellStart"/>
            <w:r w:rsidR="00364E27">
              <w:rPr>
                <w:sz w:val="24"/>
              </w:rPr>
              <w:t>с</w:t>
            </w:r>
            <w:proofErr w:type="gramEnd"/>
            <w:r w:rsidR="00364E27">
              <w:rPr>
                <w:sz w:val="24"/>
              </w:rPr>
              <w:t>к</w:t>
            </w:r>
            <w:proofErr w:type="spellEnd"/>
            <w:r w:rsidR="00364E27">
              <w:rPr>
                <w:sz w:val="24"/>
              </w:rPr>
              <w:t xml:space="preserve">- и -к-, </w:t>
            </w:r>
            <w:r w:rsidRPr="00FE15EA">
              <w:rPr>
                <w:sz w:val="24"/>
              </w:rPr>
              <w:t>сложных слов.</w:t>
            </w:r>
          </w:p>
          <w:p w:rsidR="00BB3495" w:rsidRPr="00FE15EA" w:rsidRDefault="00BB3495" w:rsidP="00364E27">
            <w:pPr>
              <w:jc w:val="both"/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BB3495" w:rsidRPr="00364E27" w:rsidRDefault="00BB3495" w:rsidP="00364E27">
            <w:pPr>
              <w:jc w:val="both"/>
              <w:rPr>
                <w:i/>
                <w:sz w:val="24"/>
                <w:u w:val="single"/>
              </w:rPr>
            </w:pPr>
            <w:r w:rsidRPr="00364E27">
              <w:rPr>
                <w:i/>
                <w:sz w:val="24"/>
                <w:u w:val="single"/>
              </w:rPr>
              <w:t>Коммуникативные:</w:t>
            </w:r>
          </w:p>
          <w:p w:rsidR="00BB3495" w:rsidRPr="00FE15EA" w:rsidRDefault="00BB3495" w:rsidP="00364E2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формировать навыки учебного сотрудничества в ходе индивидуальной и групповой работы;</w:t>
            </w:r>
          </w:p>
          <w:p w:rsidR="00BB3495" w:rsidRPr="00FE15EA" w:rsidRDefault="00BB3495" w:rsidP="00364E27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управлять поведением партнера (контроль, коррекция, оценка дейст</w:t>
            </w:r>
            <w:r w:rsidR="00364E27">
              <w:rPr>
                <w:sz w:val="24"/>
              </w:rPr>
              <w:t xml:space="preserve">вия партнера, умение убеждать); </w:t>
            </w:r>
            <w:r w:rsidRPr="00FE15EA">
              <w:rPr>
                <w:sz w:val="24"/>
              </w:rPr>
              <w:t>использовать адекватные языковые средства для отображения в форме речевых высказываний  с целью плани</w:t>
            </w:r>
            <w:r w:rsidR="00364E27">
              <w:rPr>
                <w:sz w:val="24"/>
              </w:rPr>
              <w:t xml:space="preserve">рования, контроля и самооценки; </w:t>
            </w:r>
            <w:r w:rsidRPr="00FE15EA">
              <w:rPr>
                <w:sz w:val="24"/>
              </w:rPr>
              <w:t>организовывать и планировать учебное сотрудниче</w:t>
            </w:r>
            <w:r w:rsidR="00364E27">
              <w:rPr>
                <w:sz w:val="24"/>
              </w:rPr>
              <w:t xml:space="preserve">ство с учителем и сверстниками; </w:t>
            </w:r>
            <w:r w:rsidRPr="00FE15EA">
              <w:rPr>
                <w:sz w:val="24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</w:t>
            </w:r>
            <w:r w:rsidR="00364E27">
              <w:rPr>
                <w:sz w:val="24"/>
              </w:rPr>
              <w:t>эффективных совместных решений;</w:t>
            </w:r>
            <w:proofErr w:type="gramEnd"/>
            <w:r w:rsidR="00364E27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управлять своим поведением (контроль, </w:t>
            </w:r>
            <w:proofErr w:type="spellStart"/>
            <w:r w:rsidRPr="00FE15EA">
              <w:rPr>
                <w:sz w:val="24"/>
              </w:rPr>
              <w:t>самокорр</w:t>
            </w:r>
            <w:r w:rsidR="00364E27">
              <w:rPr>
                <w:sz w:val="24"/>
              </w:rPr>
              <w:t>екция</w:t>
            </w:r>
            <w:proofErr w:type="spellEnd"/>
            <w:r w:rsidR="00364E27">
              <w:rPr>
                <w:sz w:val="24"/>
              </w:rPr>
              <w:t xml:space="preserve">, оценка своего действия); </w:t>
            </w:r>
            <w:r w:rsidRPr="00FE15EA">
              <w:rPr>
                <w:sz w:val="24"/>
              </w:rPr>
              <w:t>слушать и слышать друг друга, с достаточной полнотой и точностью выражать свои мысли и в соответствии с зад</w:t>
            </w:r>
            <w:r w:rsidR="00364E27">
              <w:rPr>
                <w:sz w:val="24"/>
              </w:rPr>
              <w:t xml:space="preserve">ачами и условиями коммуникации; </w:t>
            </w:r>
            <w:r w:rsidRPr="00FE15EA">
              <w:rPr>
                <w:sz w:val="24"/>
              </w:rPr>
              <w:t>управлять поведением партнера (контроль, коррекция, оценка действия партнера, умение убеждать);</w:t>
            </w:r>
          </w:p>
          <w:p w:rsidR="00BB3495" w:rsidRPr="00364E27" w:rsidRDefault="00BB3495" w:rsidP="00364E27">
            <w:pPr>
              <w:jc w:val="both"/>
              <w:rPr>
                <w:i/>
                <w:sz w:val="24"/>
                <w:u w:val="single"/>
              </w:rPr>
            </w:pPr>
            <w:r w:rsidRPr="00364E27">
              <w:rPr>
                <w:i/>
                <w:sz w:val="24"/>
                <w:u w:val="single"/>
              </w:rPr>
              <w:t>Регулятивные:</w:t>
            </w:r>
          </w:p>
          <w:p w:rsidR="00BB3495" w:rsidRPr="00FE15EA" w:rsidRDefault="00BB3495" w:rsidP="00364E2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проектировать маршрут преодоления затруднений в обучении через включение в новые виды деяте</w:t>
            </w:r>
            <w:r w:rsidR="00364E27">
              <w:rPr>
                <w:sz w:val="24"/>
              </w:rPr>
              <w:t xml:space="preserve">льности и формы сотрудничества; </w:t>
            </w:r>
            <w:r w:rsidRPr="00FE15EA">
              <w:rPr>
                <w:sz w:val="24"/>
              </w:rPr>
              <w:t>осознавать самого себя как движущую силу своего научения, свою способность к преодолен</w:t>
            </w:r>
            <w:r w:rsidR="00364E27">
              <w:rPr>
                <w:sz w:val="24"/>
              </w:rPr>
              <w:t xml:space="preserve">ию препятствий и </w:t>
            </w:r>
            <w:proofErr w:type="spellStart"/>
            <w:r w:rsidR="00364E27">
              <w:rPr>
                <w:sz w:val="24"/>
              </w:rPr>
              <w:t>самокоррекции</w:t>
            </w:r>
            <w:proofErr w:type="spellEnd"/>
            <w:r w:rsidR="00364E27">
              <w:rPr>
                <w:sz w:val="24"/>
              </w:rPr>
              <w:t xml:space="preserve">; </w:t>
            </w:r>
            <w:r w:rsidRPr="00FE15EA">
              <w:rPr>
                <w:sz w:val="24"/>
              </w:rPr>
              <w:t>самостоятельно выделять и формировать познавательную цель, искать и выделять необходимую информацию.</w:t>
            </w:r>
          </w:p>
          <w:p w:rsidR="00BB3495" w:rsidRPr="00364E27" w:rsidRDefault="00BB3495" w:rsidP="00364E27">
            <w:pPr>
              <w:jc w:val="both"/>
              <w:rPr>
                <w:i/>
                <w:sz w:val="24"/>
                <w:u w:val="single"/>
              </w:rPr>
            </w:pPr>
            <w:r w:rsidRPr="00364E27">
              <w:rPr>
                <w:i/>
                <w:sz w:val="24"/>
                <w:u w:val="single"/>
              </w:rPr>
              <w:t>Познавательные:</w:t>
            </w:r>
          </w:p>
          <w:p w:rsidR="00BB3495" w:rsidRPr="00FE15EA" w:rsidRDefault="00BB3495" w:rsidP="00364E2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ходе:</w:t>
            </w:r>
          </w:p>
          <w:p w:rsidR="00BB3495" w:rsidRPr="00FE15EA" w:rsidRDefault="00BB3495" w:rsidP="00364E2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исследования части речи, </w:t>
            </w:r>
            <w:proofErr w:type="gramStart"/>
            <w:r w:rsidR="00364E27">
              <w:rPr>
                <w:sz w:val="24"/>
              </w:rPr>
              <w:t>прилагательного</w:t>
            </w:r>
            <w:proofErr w:type="gramEnd"/>
            <w:r w:rsidR="00364E27">
              <w:rPr>
                <w:sz w:val="24"/>
              </w:rPr>
              <w:t xml:space="preserve"> как части речи; </w:t>
            </w:r>
            <w:r w:rsidRPr="00FE15EA">
              <w:rPr>
                <w:sz w:val="24"/>
              </w:rPr>
              <w:t>выполнения творческ</w:t>
            </w:r>
            <w:r w:rsidR="00364E27">
              <w:rPr>
                <w:sz w:val="24"/>
              </w:rPr>
              <w:t xml:space="preserve">ой работы, работы над ошибками; </w:t>
            </w:r>
            <w:r w:rsidRPr="00FE15EA">
              <w:rPr>
                <w:sz w:val="24"/>
              </w:rPr>
              <w:t>груп</w:t>
            </w:r>
            <w:r w:rsidR="00364E27">
              <w:rPr>
                <w:sz w:val="24"/>
              </w:rPr>
              <w:t xml:space="preserve">повой и самостоятельной работы; </w:t>
            </w:r>
            <w:r w:rsidRPr="00FE15EA">
              <w:rPr>
                <w:sz w:val="24"/>
              </w:rPr>
              <w:t>конструирования степеней сравнения прилагательных, словосочетаний, предложений с прилагательными в определенной степени сра</w:t>
            </w:r>
            <w:r w:rsidR="00364E27">
              <w:rPr>
                <w:sz w:val="24"/>
              </w:rPr>
              <w:t xml:space="preserve">внения; </w:t>
            </w:r>
            <w:r w:rsidRPr="00FE15EA">
              <w:rPr>
                <w:sz w:val="24"/>
              </w:rPr>
              <w:t>и</w:t>
            </w:r>
            <w:r w:rsidR="00364E27">
              <w:rPr>
                <w:sz w:val="24"/>
              </w:rPr>
              <w:t xml:space="preserve">сследования типа речи описание; </w:t>
            </w:r>
            <w:r w:rsidRPr="00FE15EA">
              <w:rPr>
                <w:sz w:val="24"/>
              </w:rPr>
              <w:t xml:space="preserve">текста, </w:t>
            </w:r>
            <w:r w:rsidR="00364E27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выборочного изложения;</w:t>
            </w:r>
            <w:r w:rsidR="00364E27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конструирования текста презен</w:t>
            </w:r>
            <w:r w:rsidR="00364E27">
              <w:rPr>
                <w:sz w:val="24"/>
              </w:rPr>
              <w:t xml:space="preserve">тации теоретического материала; </w:t>
            </w:r>
            <w:r w:rsidRPr="00FE15EA">
              <w:rPr>
                <w:sz w:val="24"/>
              </w:rPr>
              <w:t>проектирования индивидуального маршрута восполнения п</w:t>
            </w:r>
            <w:r w:rsidR="00364E27">
              <w:rPr>
                <w:sz w:val="24"/>
              </w:rPr>
              <w:t xml:space="preserve">роблемных зон в изученной теме; </w:t>
            </w:r>
            <w:r w:rsidRPr="00FE15EA">
              <w:rPr>
                <w:sz w:val="24"/>
              </w:rPr>
              <w:t>морфологического разбора</w:t>
            </w:r>
            <w:r w:rsidR="00364E27">
              <w:rPr>
                <w:sz w:val="24"/>
              </w:rPr>
              <w:t xml:space="preserve"> имени прилагательного; </w:t>
            </w:r>
            <w:r w:rsidRPr="00FE15EA">
              <w:rPr>
                <w:sz w:val="24"/>
              </w:rPr>
              <w:t>изучения, применения и закрепления материала;</w:t>
            </w:r>
            <w:r w:rsidR="00364E27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структуры и значения слова.</w:t>
            </w:r>
          </w:p>
          <w:p w:rsidR="00BB3495" w:rsidRPr="00FE15EA" w:rsidRDefault="00BB3495" w:rsidP="00364E27">
            <w:pPr>
              <w:jc w:val="both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BB3495" w:rsidRPr="00364E27" w:rsidRDefault="00BB3495" w:rsidP="00364E27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Формирование устойчивой мотивации к обучению, изучению и закреплению н</w:t>
            </w:r>
            <w:r w:rsidR="00364E27">
              <w:rPr>
                <w:sz w:val="24"/>
              </w:rPr>
              <w:t xml:space="preserve">ового, к самосовершенствованию, </w:t>
            </w:r>
            <w:r w:rsidRPr="00FE15EA">
              <w:rPr>
                <w:sz w:val="24"/>
              </w:rPr>
              <w:t>навыков индивидуальной и коллективной исследовате</w:t>
            </w:r>
            <w:r w:rsidR="00364E27">
              <w:rPr>
                <w:sz w:val="24"/>
              </w:rPr>
              <w:t xml:space="preserve">льской, проектной деятельности, </w:t>
            </w:r>
            <w:r w:rsidR="002F2CF3"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алгоритма выполнения задачи</w:t>
            </w:r>
            <w:r w:rsidR="00364E27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навыков организации и анализа своей деятельности в составе группы, пар</w:t>
            </w:r>
            <w:r w:rsidR="00364E27"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 xml:space="preserve">индивидуальной и коллективной </w:t>
            </w:r>
            <w:r w:rsidR="00364E27">
              <w:rPr>
                <w:sz w:val="24"/>
              </w:rPr>
              <w:t xml:space="preserve">исследовательской деятельности, </w:t>
            </w:r>
            <w:r w:rsidRPr="00FE15EA">
              <w:rPr>
                <w:sz w:val="24"/>
              </w:rPr>
              <w:t>навыков индивидуальной и коллективной исследовательской деятельности на основе алгоритма вып</w:t>
            </w:r>
            <w:r w:rsidR="00364E27">
              <w:rPr>
                <w:sz w:val="24"/>
              </w:rPr>
              <w:t xml:space="preserve">олнения лингвистической задачи,  </w:t>
            </w:r>
            <w:r w:rsidRPr="00FE15EA">
              <w:rPr>
                <w:sz w:val="24"/>
              </w:rPr>
              <w:t>самоанализа и самоконтроля.</w:t>
            </w:r>
            <w:proofErr w:type="gramEnd"/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Default="002D3998" w:rsidP="00BB3495">
            <w:pPr>
              <w:pStyle w:val="a4"/>
              <w:jc w:val="both"/>
              <w:rPr>
                <w:rFonts w:ascii="Times New Roman" w:hAnsi="Times New Roman"/>
              </w:rPr>
            </w:pPr>
            <w:r w:rsidRPr="00AA2100">
              <w:rPr>
                <w:rFonts w:ascii="Times New Roman" w:hAnsi="Times New Roman"/>
                <w:sz w:val="24"/>
              </w:rPr>
              <w:lastRenderedPageBreak/>
              <w:t>93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Имя прилагательное как часть речи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Описание природы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27.12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Р</w:t>
            </w:r>
            <w:proofErr w:type="gramEnd"/>
            <w:r w:rsidRPr="00FE15EA">
              <w:rPr>
                <w:sz w:val="24"/>
              </w:rPr>
              <w:t>/Р Сочинение-описание природы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133E2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Степени сравнения имен прилагательных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Простая и составная формы сравнительной степени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Разряды имен прилагательных по значению. Качественные прилагательные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Качественные прилагательные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Относительные прилагательные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Относительные прилагательные, характеризующие предмет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Притяжательные прилагательные</w:t>
            </w:r>
          </w:p>
        </w:tc>
        <w:tc>
          <w:tcPr>
            <w:tcW w:w="850" w:type="dxa"/>
            <w:gridSpan w:val="4"/>
          </w:tcPr>
          <w:p w:rsidR="002D3998" w:rsidRDefault="002D3998" w:rsidP="00AA2BB0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21. 01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тест №3 по теме «Имя прилагательное»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i/>
                <w:sz w:val="24"/>
              </w:rPr>
              <w:t>Не</w:t>
            </w:r>
            <w:r w:rsidRPr="00FE15EA">
              <w:rPr>
                <w:sz w:val="24"/>
              </w:rPr>
              <w:t xml:space="preserve"> с прилагательными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i/>
                <w:sz w:val="24"/>
              </w:rPr>
              <w:t>Не</w:t>
            </w:r>
            <w:r w:rsidRPr="00FE15EA">
              <w:rPr>
                <w:sz w:val="24"/>
              </w:rPr>
              <w:t xml:space="preserve"> с прилагательными и существительными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Буквы </w:t>
            </w:r>
            <w:r w:rsidRPr="00FE15EA">
              <w:rPr>
                <w:i/>
                <w:sz w:val="24"/>
              </w:rPr>
              <w:t>е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о</w:t>
            </w:r>
            <w:r w:rsidRPr="00FE15EA">
              <w:rPr>
                <w:sz w:val="24"/>
              </w:rPr>
              <w:t xml:space="preserve"> после шипящих в суффиксах прилагательных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Одна и две буквы н в суффиксах прилагательных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Правописание </w:t>
            </w:r>
            <w:proofErr w:type="gramStart"/>
            <w:r w:rsidRPr="00FE15EA">
              <w:rPr>
                <w:i/>
                <w:sz w:val="24"/>
              </w:rPr>
              <w:t>-н</w:t>
            </w:r>
            <w:proofErr w:type="gramEnd"/>
            <w:r w:rsidRPr="00FE15EA">
              <w:rPr>
                <w:i/>
                <w:sz w:val="24"/>
              </w:rPr>
              <w:t>-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нн</w:t>
            </w:r>
            <w:proofErr w:type="spellEnd"/>
            <w:r w:rsidRPr="00FE15EA">
              <w:rPr>
                <w:i/>
                <w:sz w:val="24"/>
              </w:rPr>
              <w:t>-</w:t>
            </w:r>
            <w:r w:rsidRPr="00FE15EA">
              <w:rPr>
                <w:sz w:val="24"/>
              </w:rPr>
              <w:t xml:space="preserve"> в суффиксах прилагательных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29.01</w:t>
            </w:r>
          </w:p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Выборочное изложение по теме «Имя прилагательное»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31.01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Различение на письме суффиксов прилагательных </w:t>
            </w:r>
            <w:proofErr w:type="gramStart"/>
            <w:r w:rsidRPr="00FE15EA">
              <w:rPr>
                <w:i/>
                <w:sz w:val="24"/>
              </w:rPr>
              <w:t>-к</w:t>
            </w:r>
            <w:proofErr w:type="gramEnd"/>
            <w:r w:rsidRPr="00FE15EA">
              <w:rPr>
                <w:i/>
                <w:sz w:val="24"/>
              </w:rPr>
              <w:t>-</w:t>
            </w:r>
            <w:r w:rsidRPr="00FE15EA">
              <w:rPr>
                <w:sz w:val="24"/>
              </w:rPr>
              <w:t xml:space="preserve"> и </w:t>
            </w:r>
            <w:r w:rsidRPr="00FE15EA">
              <w:rPr>
                <w:i/>
                <w:sz w:val="24"/>
              </w:rPr>
              <w:t>-</w:t>
            </w:r>
            <w:proofErr w:type="spellStart"/>
            <w:r w:rsidRPr="00FE15EA">
              <w:rPr>
                <w:i/>
                <w:sz w:val="24"/>
              </w:rPr>
              <w:t>ск</w:t>
            </w:r>
            <w:proofErr w:type="spellEnd"/>
            <w:r w:rsidRPr="00FE15EA">
              <w:rPr>
                <w:i/>
                <w:sz w:val="24"/>
              </w:rPr>
              <w:t>-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03.02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Правописание сложных прилагательных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04.02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Дефисное и слитное написание сложных прилагательных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04.02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Контрольный диктант №6 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по теме «Имя прилагательное»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05.02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133E2C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133E2C"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26645C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06.02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4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33E2C" w:rsidRPr="009632A0" w:rsidTr="00500BFF">
        <w:tc>
          <w:tcPr>
            <w:tcW w:w="9957" w:type="dxa"/>
            <w:gridSpan w:val="14"/>
          </w:tcPr>
          <w:p w:rsidR="00133E2C" w:rsidRDefault="00133E2C" w:rsidP="00364E27">
            <w:pPr>
              <w:jc w:val="center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Имя числительное (18 ч)</w:t>
            </w:r>
          </w:p>
          <w:p w:rsidR="00133E2C" w:rsidRPr="00FE15EA" w:rsidRDefault="00133E2C" w:rsidP="00500BFF">
            <w:pPr>
              <w:rPr>
                <w:b/>
                <w:sz w:val="24"/>
              </w:rPr>
            </w:pPr>
            <w:r w:rsidRPr="00FE15EA">
              <w:rPr>
                <w:b/>
              </w:rPr>
              <w:t xml:space="preserve"> </w:t>
            </w:r>
            <w:r w:rsidRPr="00FE15EA">
              <w:rPr>
                <w:b/>
                <w:sz w:val="24"/>
              </w:rPr>
              <w:t>Предметные результаты.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Научиться определять грамматические признаки имени числительного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простые и составные числительные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правила написания мягкого знака на конце и в середине числительных</w:t>
            </w:r>
            <w:r>
              <w:rPr>
                <w:sz w:val="24"/>
              </w:rPr>
              <w:t xml:space="preserve">,  </w:t>
            </w:r>
            <w:r w:rsidRPr="00FE15EA">
              <w:rPr>
                <w:sz w:val="24"/>
              </w:rPr>
              <w:t>отличать порядковые числительные от числительных других частей речи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дифференцировать разряды по значению количественных числительных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создавать текст публицистического повествования с использований знаний лексико-грамматических признаков данного стиля речи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конструировать синтаксические единицы по алгоритму выполнения языковой задачи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правило написания, склонения дробных</w:t>
            </w:r>
            <w:proofErr w:type="gramEnd"/>
            <w:r w:rsidRPr="00FE15EA">
              <w:rPr>
                <w:sz w:val="24"/>
              </w:rPr>
              <w:t xml:space="preserve"> числительных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и конструировать собирательные числительные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знания о морфологических признаках числительных при объяснении их правописания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проектировать и реализовывать индивидуальный маршрут восполнения проблемных зон в изученной теме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составлять текст публичного выступления.</w:t>
            </w:r>
          </w:p>
          <w:p w:rsidR="00133E2C" w:rsidRPr="00FE15EA" w:rsidRDefault="00133E2C" w:rsidP="00500BFF">
            <w:pPr>
              <w:jc w:val="both"/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133E2C" w:rsidRPr="00500BFF" w:rsidRDefault="00133E2C" w:rsidP="00500BFF">
            <w:pPr>
              <w:jc w:val="both"/>
              <w:rPr>
                <w:i/>
                <w:sz w:val="24"/>
                <w:u w:val="single"/>
              </w:rPr>
            </w:pPr>
            <w:r w:rsidRPr="00500BFF">
              <w:rPr>
                <w:i/>
                <w:sz w:val="24"/>
                <w:u w:val="single"/>
              </w:rPr>
              <w:t>Коммуникативные: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формировать навыки учебного сотрудничества в ходе индивидуальной и групповой работы;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использовать адекватные языковые средства для отображения в форме речевых высказываний  с целью планирования, контроля и самооценки;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управлять своим поведением (контроль, </w:t>
            </w:r>
            <w:proofErr w:type="spellStart"/>
            <w:r w:rsidRPr="00FE15EA">
              <w:rPr>
                <w:sz w:val="24"/>
              </w:rPr>
              <w:t>самокоррекция</w:t>
            </w:r>
            <w:proofErr w:type="spellEnd"/>
            <w:r w:rsidRPr="00FE15EA">
              <w:rPr>
                <w:sz w:val="24"/>
              </w:rPr>
              <w:t>, оценка своего действия).</w:t>
            </w:r>
            <w:proofErr w:type="gramEnd"/>
          </w:p>
          <w:p w:rsidR="00133E2C" w:rsidRPr="00500BFF" w:rsidRDefault="00133E2C" w:rsidP="00500BFF">
            <w:pPr>
              <w:jc w:val="both"/>
              <w:rPr>
                <w:i/>
                <w:sz w:val="24"/>
                <w:u w:val="single"/>
              </w:rPr>
            </w:pPr>
            <w:r w:rsidRPr="00500BFF">
              <w:rPr>
                <w:i/>
                <w:sz w:val="24"/>
                <w:u w:val="single"/>
              </w:rPr>
              <w:t>Регулятивные: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E15EA">
              <w:rPr>
                <w:sz w:val="24"/>
              </w:rPr>
              <w:t>самокоррекции</w:t>
            </w:r>
            <w:proofErr w:type="spellEnd"/>
            <w:r w:rsidRPr="00FE15EA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133E2C" w:rsidRPr="00500BFF" w:rsidRDefault="00133E2C" w:rsidP="00500BFF">
            <w:pPr>
              <w:jc w:val="both"/>
              <w:rPr>
                <w:i/>
                <w:sz w:val="24"/>
                <w:u w:val="single"/>
              </w:rPr>
            </w:pPr>
            <w:r w:rsidRPr="00500BFF">
              <w:rPr>
                <w:i/>
                <w:sz w:val="24"/>
                <w:u w:val="single"/>
              </w:rPr>
              <w:t>Познавательные: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ходе: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выполнения лингвистической задачи;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и анализа структуры слова;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анализа слова как фонетической единицы;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и исправления ошибок;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создания текста-повествования;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работы со словарем;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морфологического разбора числительного;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выполнения работы над ошибками;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составления текста выступления;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выполнения контрольной работы, написания диктанта, выполнения грамматического задания.</w:t>
            </w:r>
          </w:p>
          <w:p w:rsidR="00133E2C" w:rsidRPr="00FE15EA" w:rsidRDefault="00133E2C" w:rsidP="00500BFF">
            <w:pPr>
              <w:jc w:val="both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133E2C" w:rsidRPr="00364E27" w:rsidRDefault="00133E2C" w:rsidP="00500BFF">
            <w:pPr>
              <w:jc w:val="both"/>
              <w:rPr>
                <w:b/>
                <w:sz w:val="24"/>
              </w:rPr>
            </w:pPr>
            <w:proofErr w:type="gramStart"/>
            <w:r w:rsidRPr="00FE15EA">
              <w:rPr>
                <w:sz w:val="24"/>
              </w:rPr>
              <w:t>Формирование устойчивой мотивации к обучению,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 изучению и закреплению н</w:t>
            </w:r>
            <w:r>
              <w:rPr>
                <w:sz w:val="24"/>
              </w:rPr>
              <w:t xml:space="preserve">ового, к самосовершенствованию, </w:t>
            </w:r>
            <w:r w:rsidRPr="00FE15EA">
              <w:rPr>
                <w:sz w:val="24"/>
              </w:rPr>
              <w:t>навыков индивидуальной и коллективной исследовате</w:t>
            </w:r>
            <w:r>
              <w:rPr>
                <w:sz w:val="24"/>
              </w:rPr>
              <w:t xml:space="preserve">льской, проектной деятельности,  </w:t>
            </w:r>
            <w:r w:rsidRPr="00FE15EA">
              <w:rPr>
                <w:sz w:val="24"/>
              </w:rPr>
              <w:t>алгоритма выполнения задачи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 xml:space="preserve">навыков организации и анализа </w:t>
            </w:r>
            <w:r w:rsidRPr="00FE15EA">
              <w:rPr>
                <w:sz w:val="24"/>
              </w:rPr>
              <w:lastRenderedPageBreak/>
              <w:t>своей деятельности в составе группы, пар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 xml:space="preserve">индивидуальной и коллективной </w:t>
            </w:r>
            <w:r>
              <w:rPr>
                <w:sz w:val="24"/>
              </w:rPr>
              <w:t xml:space="preserve">исследовательской деятельности, </w:t>
            </w:r>
            <w:r w:rsidRPr="00FE15EA">
              <w:rPr>
                <w:sz w:val="24"/>
              </w:rPr>
              <w:t>навыков индивидуальной и коллективной исследовательской деятельности на основе алгоритма вып</w:t>
            </w:r>
            <w:r>
              <w:rPr>
                <w:sz w:val="24"/>
              </w:rPr>
              <w:t xml:space="preserve">олнения лингвистической задачи,  </w:t>
            </w:r>
            <w:r w:rsidRPr="00FE15EA">
              <w:rPr>
                <w:sz w:val="24"/>
              </w:rPr>
              <w:t>самоанализа и самоконтроля.</w:t>
            </w:r>
            <w:proofErr w:type="gramEnd"/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133E2C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lastRenderedPageBreak/>
              <w:t>118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Имя числительное как часть речи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Простые и составные числительные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Мягкий знак на конце и в середине числительных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Правописание мягкого знака на конце и в середине числительных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Порядковые числительные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Разряды количественных числительных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Целые, дробные и собирательные числительные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Числительные, обозначающие целые числа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Дробные числительные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Собирательные числительные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Морфологический разбор имени числительного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тест №4 по теме «Числительное»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Составление текста объявления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Составление текста выступления «Берегите природу!»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Подготовка к контрольному диктанту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Контрольный диктант №7 </w:t>
            </w:r>
            <w:r w:rsidRPr="00FE15EA">
              <w:rPr>
                <w:sz w:val="24"/>
              </w:rPr>
              <w:t>по теме «Числительное»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6804" w:type="dxa"/>
            <w:gridSpan w:val="4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0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27.02</w:t>
            </w:r>
          </w:p>
        </w:tc>
        <w:tc>
          <w:tcPr>
            <w:tcW w:w="851" w:type="dxa"/>
            <w:gridSpan w:val="3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33E2C" w:rsidRPr="009632A0" w:rsidTr="00500BFF">
        <w:tc>
          <w:tcPr>
            <w:tcW w:w="9957" w:type="dxa"/>
            <w:gridSpan w:val="14"/>
          </w:tcPr>
          <w:p w:rsidR="00133E2C" w:rsidRDefault="00133E2C" w:rsidP="00500BFF">
            <w:pPr>
              <w:tabs>
                <w:tab w:val="left" w:pos="1320"/>
              </w:tabs>
              <w:jc w:val="center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Местоимение (26 ч)</w:t>
            </w:r>
          </w:p>
          <w:p w:rsidR="00133E2C" w:rsidRPr="00FE15EA" w:rsidRDefault="00133E2C" w:rsidP="00500BFF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Предметные результаты.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Научиться</w:t>
            </w:r>
            <w:r>
              <w:rPr>
                <w:sz w:val="24"/>
              </w:rPr>
              <w:t xml:space="preserve">: </w:t>
            </w:r>
            <w:r w:rsidRPr="00FE15EA">
              <w:rPr>
                <w:sz w:val="24"/>
              </w:rPr>
              <w:t xml:space="preserve"> отличать местоимения от других частей речи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склонять личные местоимения, определять их род, падеж, роль в предложении</w:t>
            </w:r>
            <w:r>
              <w:rPr>
                <w:sz w:val="24"/>
              </w:rPr>
              <w:t>, з</w:t>
            </w:r>
            <w:r w:rsidRPr="00FE15EA">
              <w:rPr>
                <w:sz w:val="24"/>
              </w:rPr>
              <w:t>аменять личные местоимения существительными</w:t>
            </w:r>
            <w:r>
              <w:rPr>
                <w:sz w:val="24"/>
              </w:rPr>
              <w:t xml:space="preserve">,  </w:t>
            </w:r>
            <w:r w:rsidRPr="00FE15EA">
              <w:rPr>
                <w:sz w:val="24"/>
              </w:rPr>
              <w:t>составлять текст от первого лица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отличать возвратное местоимение от личного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различать вопросительные и относительные местоимения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использовать знания о вопросительных и относительных местоимениях при конструировании сложного предложения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вопросительные местоимения, их роль в предложении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создавать текст типа речи рассуждение, формулировать</w:t>
            </w:r>
            <w:proofErr w:type="gramEnd"/>
            <w:r w:rsidRPr="00FE15EA">
              <w:rPr>
                <w:sz w:val="24"/>
              </w:rPr>
              <w:t xml:space="preserve"> </w:t>
            </w:r>
            <w:proofErr w:type="gramStart"/>
            <w:r w:rsidRPr="00FE15EA">
              <w:rPr>
                <w:sz w:val="24"/>
              </w:rPr>
              <w:t>тезис рассуждения, подбирать аргументы, делать вывод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правило написания неопределенных местоимений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правило ни в отрицательных местоимениях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реализовывать индивидуальный маршрут восполнения проблемных зон в изученной теме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рассматривать слово с точки зрения его морфологических признаков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композиционно-языковые признаки текста-рассуждения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создавать текст лингвистического рассуждения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грамматические признаки указательного местоимения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определительные местоимения по грамматическим признакам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знания о местоимениях при составлении устного и</w:t>
            </w:r>
            <w:proofErr w:type="gramEnd"/>
            <w:r w:rsidRPr="00FE15EA">
              <w:rPr>
                <w:sz w:val="24"/>
              </w:rPr>
              <w:t xml:space="preserve"> письменного публичного выступления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предложениях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анализировать допущенные ошибки, выполнять работу по предупреждению ошибок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использовать знания о местоимениях при морфологическом анализе данной части речи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 w:rsidRPr="00FE15EA">
              <w:rPr>
                <w:sz w:val="24"/>
              </w:rPr>
              <w:t>о</w:t>
            </w:r>
            <w:proofErr w:type="gramEnd"/>
            <w:r w:rsidRPr="00FE15EA">
              <w:rPr>
                <w:sz w:val="24"/>
              </w:rPr>
              <w:t>бъяснять орфограммы и постанову знаков препинания в заданиях теста.</w:t>
            </w:r>
          </w:p>
          <w:p w:rsidR="00133E2C" w:rsidRPr="00FE15EA" w:rsidRDefault="00133E2C" w:rsidP="00500BFF">
            <w:pPr>
              <w:jc w:val="both"/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133E2C" w:rsidRPr="00500BFF" w:rsidRDefault="00133E2C" w:rsidP="00500BFF">
            <w:pPr>
              <w:jc w:val="both"/>
              <w:rPr>
                <w:i/>
                <w:sz w:val="24"/>
                <w:u w:val="single"/>
              </w:rPr>
            </w:pPr>
            <w:r w:rsidRPr="00500BFF">
              <w:rPr>
                <w:i/>
                <w:sz w:val="24"/>
                <w:u w:val="single"/>
              </w:rPr>
              <w:t>Коммуникативные: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формировать навыки учебного сотрудничества в ходе индивидуальной и групповой работы;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использовать адекватные языковые средства для отображения в форме речевых высказываний  с целью планирования, контроля и самооценки;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управлять своим поведением (контроль, </w:t>
            </w:r>
            <w:proofErr w:type="spellStart"/>
            <w:r w:rsidRPr="00FE15EA">
              <w:rPr>
                <w:sz w:val="24"/>
              </w:rPr>
              <w:t>самокоррекция</w:t>
            </w:r>
            <w:proofErr w:type="spellEnd"/>
            <w:r w:rsidRPr="00FE15EA">
              <w:rPr>
                <w:sz w:val="24"/>
              </w:rPr>
              <w:t>, оценка своего действия)</w:t>
            </w:r>
            <w:proofErr w:type="gramStart"/>
            <w:r w:rsidRPr="00FE15EA"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 w:rsidRPr="00FE15EA">
              <w:rPr>
                <w:sz w:val="24"/>
              </w:rPr>
              <w:t>о</w:t>
            </w:r>
            <w:proofErr w:type="gramEnd"/>
            <w:r w:rsidRPr="00FE15EA">
              <w:rPr>
                <w:sz w:val="24"/>
              </w:rPr>
              <w:t xml:space="preserve">пределять цели и функции участников, способы взаимодействия; планировать общие способы работы; обмениваться знаниями между членами </w:t>
            </w:r>
            <w:r w:rsidRPr="00FE15EA">
              <w:rPr>
                <w:sz w:val="24"/>
              </w:rPr>
              <w:lastRenderedPageBreak/>
              <w:t>группы для принятия эффективных совместных решений;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устанавливать рабочие отношения, эффективно сотрудничать и способствовать продуктивной кооперации;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организовывать и планировать учебное сотрудничество с учителем и сверстниками.</w:t>
            </w:r>
          </w:p>
          <w:p w:rsidR="00133E2C" w:rsidRPr="00500BFF" w:rsidRDefault="00133E2C" w:rsidP="00500BFF">
            <w:pPr>
              <w:jc w:val="both"/>
              <w:rPr>
                <w:i/>
                <w:sz w:val="24"/>
              </w:rPr>
            </w:pPr>
            <w:r w:rsidRPr="00500BFF">
              <w:rPr>
                <w:i/>
                <w:sz w:val="24"/>
              </w:rPr>
              <w:t>Регулятивные: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E15EA">
              <w:rPr>
                <w:sz w:val="24"/>
              </w:rPr>
              <w:t>самокоррекции</w:t>
            </w:r>
            <w:proofErr w:type="spellEnd"/>
            <w:r w:rsidRPr="00FE15EA">
              <w:rPr>
                <w:sz w:val="24"/>
              </w:rPr>
              <w:t>;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133E2C" w:rsidRPr="00500BFF" w:rsidRDefault="00133E2C" w:rsidP="00500BFF">
            <w:pPr>
              <w:jc w:val="both"/>
              <w:rPr>
                <w:i/>
                <w:sz w:val="24"/>
                <w:u w:val="single"/>
              </w:rPr>
            </w:pPr>
            <w:r w:rsidRPr="00500BFF">
              <w:rPr>
                <w:i/>
                <w:sz w:val="24"/>
                <w:u w:val="single"/>
              </w:rPr>
              <w:t>Познавательные: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ходе:</w:t>
            </w:r>
          </w:p>
          <w:p w:rsidR="00133E2C" w:rsidRPr="00FE15EA" w:rsidRDefault="00133E2C" w:rsidP="00500BFF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работы с местоимениями;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над текстом с изменением лица;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создания текста, текста-рассуждения, текста публичного выступления;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морфологического анализа местоимений;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выполнения сравнительного анализа;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морфологических признаков местоимений;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анализа слов с приставкой н</w:t>
            </w:r>
            <w:proofErr w:type="gramStart"/>
            <w:r w:rsidRPr="00FE15EA">
              <w:rPr>
                <w:sz w:val="24"/>
              </w:rPr>
              <w:t>е-</w:t>
            </w:r>
            <w:proofErr w:type="gramEnd"/>
            <w:r w:rsidRPr="00FE15EA">
              <w:rPr>
                <w:sz w:val="24"/>
              </w:rPr>
              <w:t>;</w:t>
            </w:r>
            <w:r>
              <w:rPr>
                <w:sz w:val="24"/>
              </w:rPr>
              <w:t xml:space="preserve">  </w:t>
            </w:r>
            <w:r w:rsidRPr="00FE15EA">
              <w:rPr>
                <w:sz w:val="24"/>
              </w:rPr>
              <w:t>морфемного анализа слов;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самодиагностики и диагностики;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выполнения работы над ошибками;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морфологических признаков слова;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слов с одновариантными приставками;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указательных местоимений, их грамматических признаков;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выполнения лингвистической задачи.</w:t>
            </w:r>
          </w:p>
          <w:p w:rsidR="00133E2C" w:rsidRPr="00FE15EA" w:rsidRDefault="00133E2C" w:rsidP="00500BFF">
            <w:pPr>
              <w:jc w:val="both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133E2C" w:rsidRPr="009632A0" w:rsidRDefault="00133E2C" w:rsidP="00500BFF">
            <w:pPr>
              <w:tabs>
                <w:tab w:val="left" w:pos="1320"/>
              </w:tabs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FE15EA">
              <w:rPr>
                <w:sz w:val="24"/>
              </w:rPr>
              <w:t xml:space="preserve">Формирование устойчивой мотивации к обучению, 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изучению и закреплению н</w:t>
            </w:r>
            <w:r>
              <w:rPr>
                <w:sz w:val="24"/>
              </w:rPr>
              <w:t xml:space="preserve">ового, к самосовершенствованию, </w:t>
            </w:r>
            <w:r w:rsidRPr="00FE15EA">
              <w:rPr>
                <w:sz w:val="24"/>
              </w:rPr>
              <w:t>навыков индивидуальной и коллективной исследовате</w:t>
            </w:r>
            <w:r>
              <w:rPr>
                <w:sz w:val="24"/>
              </w:rPr>
              <w:t xml:space="preserve">льской, проектной деятельности,  </w:t>
            </w:r>
            <w:r w:rsidRPr="00FE15EA">
              <w:rPr>
                <w:sz w:val="24"/>
              </w:rPr>
              <w:t>алгоритма выполнения задачи</w:t>
            </w:r>
            <w:r>
              <w:rPr>
                <w:sz w:val="24"/>
              </w:rPr>
              <w:t xml:space="preserve">,  </w:t>
            </w:r>
            <w:r w:rsidRPr="00FE15EA">
              <w:rPr>
                <w:sz w:val="24"/>
              </w:rPr>
              <w:t>навыков организации и анализа своей деятельности в составе группы, пар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 xml:space="preserve">индивидуальной и коллективной </w:t>
            </w:r>
            <w:r>
              <w:rPr>
                <w:sz w:val="24"/>
              </w:rPr>
              <w:t xml:space="preserve">исследовательской деятельности, </w:t>
            </w:r>
            <w:r w:rsidRPr="00FE15EA">
              <w:rPr>
                <w:sz w:val="24"/>
              </w:rPr>
              <w:t>навыков индивидуальной и коллективной исследовательской деятельности на основе алгоритма вып</w:t>
            </w:r>
            <w:r>
              <w:rPr>
                <w:sz w:val="24"/>
              </w:rPr>
              <w:t xml:space="preserve">олнения лингвистической задачи,  </w:t>
            </w:r>
            <w:r w:rsidRPr="00FE15EA">
              <w:rPr>
                <w:sz w:val="24"/>
              </w:rPr>
              <w:t>самоанализа и самоконтроля.</w:t>
            </w:r>
            <w:proofErr w:type="gramEnd"/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lastRenderedPageBreak/>
              <w:t>137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Местоимение как часть речи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28.02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Личные местоимения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02.03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Склонение личных местоимений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Составление рассказа от первого лица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Возвратное местоимение </w:t>
            </w:r>
            <w:r w:rsidRPr="00FE15EA">
              <w:rPr>
                <w:i/>
                <w:sz w:val="24"/>
              </w:rPr>
              <w:t>себя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Вопросительные и относительные местоимения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Относительные местоимения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Неопределенные местоимения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09.03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Правописание неопределенных местоимений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Отрицательные местоимения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Правописание отрицательных местоимений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500BFF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диктант №8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по теме «Местоимения»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Притяжательные местоимения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Подготовка к сочинению-рассуждению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Р</w:t>
            </w:r>
            <w:proofErr w:type="gramEnd"/>
            <w:r w:rsidRPr="00FE15EA">
              <w:rPr>
                <w:sz w:val="24"/>
              </w:rPr>
              <w:t>/Р Работа над сочинением-рассуждением по упр. 480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Указательные местоимения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Склонение указательных местоимений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Определительные местоимения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М</w:t>
            </w:r>
            <w:bookmarkStart w:id="0" w:name="_GoBack"/>
            <w:bookmarkEnd w:id="0"/>
            <w:r w:rsidRPr="00FE15EA">
              <w:rPr>
                <w:sz w:val="24"/>
              </w:rPr>
              <w:t>естоимения и другие части речи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Контрольный диктант №9 </w:t>
            </w:r>
            <w:r w:rsidRPr="00FE15EA">
              <w:rPr>
                <w:sz w:val="24"/>
              </w:rPr>
              <w:t>по теме «Местоимения»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31.03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01.04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Морфологический разбор местоимения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02.04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тест №5 по теме «Местоимение»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03.04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7D0FDD" w:rsidRDefault="002D3998" w:rsidP="00D61339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7D0FDD"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2582D" w:rsidRPr="009632A0" w:rsidTr="00500BFF">
        <w:tc>
          <w:tcPr>
            <w:tcW w:w="9957" w:type="dxa"/>
            <w:gridSpan w:val="14"/>
          </w:tcPr>
          <w:p w:rsidR="0042582D" w:rsidRDefault="0042582D" w:rsidP="002F2CF3">
            <w:pPr>
              <w:jc w:val="center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Глагол (31 ч)</w:t>
            </w:r>
          </w:p>
          <w:p w:rsidR="0042582D" w:rsidRPr="00FE15EA" w:rsidRDefault="0042582D" w:rsidP="002B3D97">
            <w:pPr>
              <w:rPr>
                <w:b/>
                <w:sz w:val="24"/>
              </w:rPr>
            </w:pPr>
            <w:r w:rsidRPr="00FE15EA">
              <w:rPr>
                <w:b/>
              </w:rPr>
              <w:lastRenderedPageBreak/>
              <w:t xml:space="preserve"> </w:t>
            </w:r>
            <w:r w:rsidRPr="00FE15EA">
              <w:rPr>
                <w:b/>
                <w:sz w:val="24"/>
              </w:rPr>
              <w:t>Предметные результаты.</w:t>
            </w:r>
          </w:p>
          <w:p w:rsidR="0042582D" w:rsidRPr="00FE15EA" w:rsidRDefault="0042582D" w:rsidP="002B3D97">
            <w:pPr>
              <w:jc w:val="both"/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Научиться</w:t>
            </w:r>
            <w:r>
              <w:rPr>
                <w:sz w:val="24"/>
              </w:rPr>
              <w:t>:</w:t>
            </w:r>
            <w:r w:rsidRPr="00FE15EA">
              <w:rPr>
                <w:sz w:val="24"/>
              </w:rPr>
              <w:t xml:space="preserve"> определять глагол по грамматическим признакам</w:t>
            </w:r>
            <w:r>
              <w:rPr>
                <w:sz w:val="24"/>
              </w:rPr>
              <w:t xml:space="preserve">,  </w:t>
            </w:r>
            <w:r w:rsidRPr="00FE15EA">
              <w:rPr>
                <w:sz w:val="24"/>
              </w:rPr>
              <w:t>определять разноспрягаемые глаголы по грамматическим признакам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составлять диалог, выявлять способы компрессии текста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писать сжатое изложение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самодиагностику при корректировании индивидуального маршрута восполнения проблемных зон в изученной теме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использовать алгоритм переходности-непереходности глаголов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наклонение глагола по его грамматическим признакам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конструировать синтаксические единицы с глаголами изъявительного наклонения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составлять текст лингвистического описания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правила написания гласных в</w:t>
            </w:r>
            <w:proofErr w:type="gramEnd"/>
            <w:r w:rsidRPr="00FE15EA">
              <w:rPr>
                <w:sz w:val="24"/>
              </w:rPr>
              <w:t xml:space="preserve"> </w:t>
            </w:r>
            <w:proofErr w:type="gramStart"/>
            <w:r w:rsidRPr="00FE15EA">
              <w:rPr>
                <w:sz w:val="24"/>
              </w:rPr>
              <w:t>окончаниях глаголов, владеть терминологией, правильно расставлять знаки препинания в простом и сложном предложениях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анализировать допущенные ошибки, выполнять работу по предупреждению ошибок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находить в тексте глагол, определять его непостоянные признаки, определять синтаксическую роль в предложении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безличные глаголы по грамматическим признакам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алгоритм морфологического разбора глагола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составлять тексты разных типов речи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правила написания гласных в окончаниях и суффиксах глаголов, производить компрессию</w:t>
            </w:r>
            <w:proofErr w:type="gramEnd"/>
            <w:r w:rsidRPr="00FE15EA">
              <w:rPr>
                <w:sz w:val="24"/>
              </w:rPr>
              <w:t xml:space="preserve"> текста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постановки знаков препинания в простом и сложном предложениях...</w:t>
            </w:r>
          </w:p>
          <w:p w:rsidR="0042582D" w:rsidRPr="00FE15EA" w:rsidRDefault="0042582D" w:rsidP="002B3D97">
            <w:pPr>
              <w:jc w:val="both"/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42582D" w:rsidRPr="002B3D97" w:rsidRDefault="0042582D" w:rsidP="002B3D97">
            <w:pPr>
              <w:jc w:val="both"/>
              <w:rPr>
                <w:i/>
                <w:sz w:val="24"/>
                <w:u w:val="single"/>
              </w:rPr>
            </w:pPr>
            <w:r w:rsidRPr="002B3D97">
              <w:rPr>
                <w:i/>
                <w:sz w:val="24"/>
                <w:u w:val="single"/>
              </w:rPr>
              <w:t>Коммуникативные:</w:t>
            </w:r>
          </w:p>
          <w:p w:rsidR="0042582D" w:rsidRPr="00FE15EA" w:rsidRDefault="0042582D" w:rsidP="002B3D9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самооценки;</w:t>
            </w:r>
          </w:p>
          <w:p w:rsidR="0042582D" w:rsidRPr="00FE15EA" w:rsidRDefault="0042582D" w:rsidP="002B3D9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решений;</w:t>
            </w:r>
          </w:p>
          <w:p w:rsidR="0042582D" w:rsidRPr="00FE15EA" w:rsidRDefault="0042582D" w:rsidP="002B3D9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формировать навыки учебного сотрудничества в ходе индивидуальной и групповой работы;</w:t>
            </w:r>
          </w:p>
          <w:p w:rsidR="0042582D" w:rsidRPr="00FE15EA" w:rsidRDefault="0042582D" w:rsidP="002B3D9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организовывать и планировать учебное сотрудничество с учителем и сверстниками.</w:t>
            </w:r>
          </w:p>
          <w:p w:rsidR="0042582D" w:rsidRPr="00FE15EA" w:rsidRDefault="0042582D" w:rsidP="002B3D9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управлять своим поведением (контроль, </w:t>
            </w:r>
            <w:proofErr w:type="spellStart"/>
            <w:r w:rsidRPr="00FE15EA">
              <w:rPr>
                <w:sz w:val="24"/>
              </w:rPr>
              <w:t>самокоррекция</w:t>
            </w:r>
            <w:proofErr w:type="spellEnd"/>
            <w:r w:rsidRPr="00FE15EA">
              <w:rPr>
                <w:sz w:val="24"/>
              </w:rPr>
              <w:t>, оценка своего действия).</w:t>
            </w:r>
          </w:p>
          <w:p w:rsidR="0042582D" w:rsidRPr="002B3D97" w:rsidRDefault="0042582D" w:rsidP="002B3D97">
            <w:pPr>
              <w:jc w:val="both"/>
              <w:rPr>
                <w:i/>
                <w:sz w:val="24"/>
                <w:u w:val="single"/>
              </w:rPr>
            </w:pPr>
            <w:r w:rsidRPr="002B3D97">
              <w:rPr>
                <w:i/>
                <w:sz w:val="24"/>
                <w:u w:val="single"/>
              </w:rPr>
              <w:t>Регулятивные:</w:t>
            </w:r>
          </w:p>
          <w:p w:rsidR="0042582D" w:rsidRPr="00FE15EA" w:rsidRDefault="0042582D" w:rsidP="002B3D9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E15EA">
              <w:rPr>
                <w:sz w:val="24"/>
              </w:rPr>
              <w:t>самокоррекции</w:t>
            </w:r>
            <w:proofErr w:type="spellEnd"/>
            <w:r w:rsidRPr="00FE15EA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2582D" w:rsidRPr="002B3D97" w:rsidRDefault="0042582D" w:rsidP="002B3D97">
            <w:pPr>
              <w:jc w:val="both"/>
              <w:rPr>
                <w:i/>
                <w:sz w:val="24"/>
                <w:u w:val="single"/>
              </w:rPr>
            </w:pPr>
            <w:r w:rsidRPr="002B3D97">
              <w:rPr>
                <w:i/>
                <w:sz w:val="24"/>
                <w:u w:val="single"/>
              </w:rPr>
              <w:t>Познавательные:</w:t>
            </w:r>
          </w:p>
          <w:p w:rsidR="0042582D" w:rsidRPr="00FE15EA" w:rsidRDefault="0042582D" w:rsidP="002B3D9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ходе:</w:t>
            </w:r>
          </w:p>
          <w:p w:rsidR="0042582D" w:rsidRPr="00FE15EA" w:rsidRDefault="0042582D" w:rsidP="002B3D97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анализа текста, исследования текста на разноспрягаемые глаголы;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создания текста-диалога, текста-рассуждения, текста-описания, сжатия текста;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переходных и непереходных глаголов, наклонения глаголов, глаголов изъявительного наклонения, условного наклонения, безличных глаголов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конструирования синтаксических единиц;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слов и предложений;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морфологического разбора глагола;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применения алгоритмов проверки орфограмм и применения правил.</w:t>
            </w:r>
          </w:p>
          <w:p w:rsidR="0042582D" w:rsidRPr="00FE15EA" w:rsidRDefault="0042582D" w:rsidP="002B3D97">
            <w:pPr>
              <w:jc w:val="both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Личностные результаты.</w:t>
            </w:r>
          </w:p>
          <w:p w:rsidR="0042582D" w:rsidRPr="009632A0" w:rsidRDefault="0042582D" w:rsidP="002B3D97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FE15EA">
              <w:rPr>
                <w:sz w:val="24"/>
              </w:rPr>
              <w:t>Формирование устойчивой мотивации к обучению, изучению и закреплению н</w:t>
            </w:r>
            <w:r>
              <w:rPr>
                <w:sz w:val="24"/>
              </w:rPr>
              <w:t xml:space="preserve">ового,  к самосовершенствованию, </w:t>
            </w:r>
            <w:r w:rsidRPr="00FE15EA">
              <w:rPr>
                <w:sz w:val="24"/>
              </w:rPr>
              <w:t>навыков индивидуальной и коллективной исследовате</w:t>
            </w:r>
            <w:r>
              <w:rPr>
                <w:sz w:val="24"/>
              </w:rPr>
              <w:t xml:space="preserve">льской, проектной деятельности,  </w:t>
            </w:r>
            <w:r w:rsidRPr="00FE15EA">
              <w:rPr>
                <w:sz w:val="24"/>
              </w:rPr>
              <w:t>алгоритма выполнения задачи</w:t>
            </w:r>
            <w:r>
              <w:rPr>
                <w:sz w:val="24"/>
              </w:rPr>
              <w:t xml:space="preserve">,  </w:t>
            </w:r>
            <w:r w:rsidRPr="00FE15EA">
              <w:rPr>
                <w:sz w:val="24"/>
              </w:rPr>
              <w:t>навыков организации и анализа своей деятельности в составе группы, пар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 xml:space="preserve">индивидуальной и коллективной </w:t>
            </w:r>
            <w:r>
              <w:rPr>
                <w:sz w:val="24"/>
              </w:rPr>
              <w:t xml:space="preserve">исследовательской деятельности, </w:t>
            </w:r>
            <w:r w:rsidRPr="00FE15EA">
              <w:rPr>
                <w:sz w:val="24"/>
              </w:rPr>
              <w:t>навыков индивидуальной и коллективной исследовательской деятельности на основе алгоритма вып</w:t>
            </w:r>
            <w:r>
              <w:rPr>
                <w:sz w:val="24"/>
              </w:rPr>
              <w:t xml:space="preserve">олнения лингвистической задачи,  </w:t>
            </w:r>
            <w:r w:rsidRPr="00FE15EA">
              <w:rPr>
                <w:sz w:val="24"/>
              </w:rPr>
              <w:t>самоанализа и самоконтроля.</w:t>
            </w:r>
            <w:proofErr w:type="gramEnd"/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lastRenderedPageBreak/>
              <w:t>162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Глагол как часть речи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Разноспрягаемые глаголы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Окончания разноспрягаемых глаголов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proofErr w:type="gramStart"/>
            <w:r w:rsidRPr="00FE15EA">
              <w:rPr>
                <w:sz w:val="24"/>
              </w:rPr>
              <w:t>Р</w:t>
            </w:r>
            <w:proofErr w:type="gramEnd"/>
            <w:r w:rsidRPr="00FE15EA">
              <w:rPr>
                <w:sz w:val="24"/>
              </w:rPr>
              <w:t>/Р Сжатое изложение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09.04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Глаголы переходные и непереходные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13.04.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переходными и непереходными глаголами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Наклонение глагола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Изъявительное наклонение глагола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Изменение глаголов в изъявительном наклонении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Условное наклонение глагола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Образование глаголов в условном наклонении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Повелительное наклонение глагола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Формы глаголов в повелительном наклонении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тест №6 по теме «Глагол»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Употребление наклонений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Безличные глаголы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Предложения с безличными глаголами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Морфологический разбор глагола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«Наклонения глаголов»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Систематизация знаний по теме «Наклонения глаголов»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30.04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Контрольный диктант №10 </w:t>
            </w:r>
            <w:r w:rsidRPr="00FE15EA">
              <w:rPr>
                <w:sz w:val="24"/>
              </w:rPr>
              <w:t xml:space="preserve">по теме «Глагол» 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04.05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Рассказ на основе </w:t>
            </w:r>
            <w:proofErr w:type="gramStart"/>
            <w:r w:rsidRPr="00FE15EA">
              <w:rPr>
                <w:sz w:val="24"/>
              </w:rPr>
              <w:t>услышанного</w:t>
            </w:r>
            <w:proofErr w:type="gramEnd"/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05.05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Правописание гласных в суффиксах глаголов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06.05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Гласные в суффиксах глаголов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07.05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«Глагол»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Систематизация изученного по теме «Глагол»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Контрольный диктант №11 </w:t>
            </w:r>
            <w:r w:rsidRPr="00FE15EA">
              <w:rPr>
                <w:sz w:val="24"/>
              </w:rPr>
              <w:t>по теме «Глагол»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2582D" w:rsidRPr="009632A0" w:rsidTr="002D3998">
        <w:trPr>
          <w:trHeight w:val="2472"/>
        </w:trPr>
        <w:tc>
          <w:tcPr>
            <w:tcW w:w="9957" w:type="dxa"/>
            <w:gridSpan w:val="14"/>
          </w:tcPr>
          <w:p w:rsidR="0042582D" w:rsidRDefault="0042582D" w:rsidP="002F2CF3">
            <w:pPr>
              <w:jc w:val="center"/>
              <w:rPr>
                <w:b/>
              </w:rPr>
            </w:pPr>
            <w:r w:rsidRPr="00FE15EA">
              <w:rPr>
                <w:b/>
                <w:sz w:val="24"/>
              </w:rPr>
              <w:t xml:space="preserve">Повторение и систематизация </w:t>
            </w:r>
            <w:proofErr w:type="gramStart"/>
            <w:r w:rsidRPr="00FE15EA">
              <w:rPr>
                <w:b/>
                <w:sz w:val="24"/>
              </w:rPr>
              <w:t>изученного</w:t>
            </w:r>
            <w:proofErr w:type="gramEnd"/>
            <w:r w:rsidRPr="00FE15EA">
              <w:rPr>
                <w:b/>
                <w:sz w:val="24"/>
              </w:rPr>
              <w:t xml:space="preserve"> в 5-6 классах (13 ч)</w:t>
            </w:r>
            <w:r w:rsidRPr="00FE15EA">
              <w:rPr>
                <w:b/>
              </w:rPr>
              <w:t xml:space="preserve"> </w:t>
            </w:r>
          </w:p>
          <w:p w:rsidR="0042582D" w:rsidRPr="00FE15EA" w:rsidRDefault="0042582D" w:rsidP="002B3D97">
            <w:pPr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t>Предметные результаты</w:t>
            </w:r>
          </w:p>
          <w:p w:rsidR="0042582D" w:rsidRPr="00FE15EA" w:rsidRDefault="0042582D" w:rsidP="002F2CF3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Научиться составлять текст лингвистического повествования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 xml:space="preserve">применять алгоритм проверки орфограмм, </w:t>
            </w:r>
            <w:proofErr w:type="spellStart"/>
            <w:r w:rsidRPr="00FE15EA">
              <w:rPr>
                <w:sz w:val="24"/>
              </w:rPr>
              <w:t>пунктограмм</w:t>
            </w:r>
            <w:proofErr w:type="spellEnd"/>
            <w:r w:rsidRPr="00FE15EA">
              <w:rPr>
                <w:sz w:val="24"/>
              </w:rPr>
              <w:t>, проведения морфологического анализа слова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текст публичного выступления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определять лексические и фразеологические единицы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способы образования слов, производить морфемный и морфологический анализ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применять алгоритмы проведения синтаксического разбора предложения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реализовывать и корректировать индивидуальные маршруты восполнения проблемных зон в изученных темах.</w:t>
            </w:r>
          </w:p>
          <w:p w:rsidR="0042582D" w:rsidRPr="00FE15EA" w:rsidRDefault="0042582D" w:rsidP="002F2CF3">
            <w:pPr>
              <w:jc w:val="both"/>
              <w:rPr>
                <w:b/>
                <w:sz w:val="24"/>
              </w:rPr>
            </w:pPr>
            <w:proofErr w:type="spellStart"/>
            <w:r w:rsidRPr="00FE15EA">
              <w:rPr>
                <w:b/>
                <w:sz w:val="24"/>
              </w:rPr>
              <w:t>Метапредметные</w:t>
            </w:r>
            <w:proofErr w:type="spellEnd"/>
            <w:r w:rsidRPr="00FE15EA">
              <w:rPr>
                <w:b/>
                <w:sz w:val="24"/>
              </w:rPr>
              <w:t xml:space="preserve"> результаты.</w:t>
            </w:r>
          </w:p>
          <w:p w:rsidR="0042582D" w:rsidRPr="002B3D97" w:rsidRDefault="0042582D" w:rsidP="002F2CF3">
            <w:pPr>
              <w:jc w:val="both"/>
              <w:rPr>
                <w:i/>
                <w:sz w:val="24"/>
                <w:u w:val="single"/>
              </w:rPr>
            </w:pPr>
            <w:r w:rsidRPr="002B3D97">
              <w:rPr>
                <w:i/>
                <w:sz w:val="24"/>
                <w:u w:val="single"/>
              </w:rPr>
              <w:t>Коммуникативные:</w:t>
            </w:r>
          </w:p>
          <w:p w:rsidR="0042582D" w:rsidRPr="00FE15EA" w:rsidRDefault="0042582D" w:rsidP="002F2CF3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формировать навыки учебного сотрудничества в ходе индивидуальной и групповой работы;</w:t>
            </w:r>
          </w:p>
          <w:p w:rsidR="0042582D" w:rsidRPr="00FE15EA" w:rsidRDefault="0042582D" w:rsidP="002F2CF3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использовать адекватные языковые средства для отображения в форме речевых высказываний с целью планирования, контроля и самооценки;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организовывать и планировать учебное сотрудничество с учителем и сверстниками;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устанавливать рабочие отношения, эффективно сотрудничать и способствовать продуктивной кооперации;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управлять своим поведением (контроль, </w:t>
            </w:r>
            <w:proofErr w:type="spellStart"/>
            <w:r w:rsidRPr="00FE15EA">
              <w:rPr>
                <w:sz w:val="24"/>
              </w:rPr>
              <w:t>самокоррекция</w:t>
            </w:r>
            <w:proofErr w:type="spellEnd"/>
            <w:r w:rsidRPr="00FE15EA">
              <w:rPr>
                <w:sz w:val="24"/>
              </w:rPr>
              <w:t>, оценка своего действия);</w:t>
            </w:r>
          </w:p>
          <w:p w:rsidR="0042582D" w:rsidRPr="002B3D97" w:rsidRDefault="0042582D" w:rsidP="002F2CF3">
            <w:pPr>
              <w:jc w:val="both"/>
              <w:rPr>
                <w:i/>
                <w:sz w:val="24"/>
                <w:u w:val="single"/>
              </w:rPr>
            </w:pPr>
            <w:r w:rsidRPr="002B3D97">
              <w:rPr>
                <w:i/>
                <w:sz w:val="24"/>
                <w:u w:val="single"/>
              </w:rPr>
              <w:t>Регулятивные:</w:t>
            </w:r>
          </w:p>
          <w:p w:rsidR="0042582D" w:rsidRPr="00FE15EA" w:rsidRDefault="0042582D" w:rsidP="002F2CF3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FE15EA">
              <w:rPr>
                <w:sz w:val="24"/>
              </w:rPr>
              <w:t>самокоррекции</w:t>
            </w:r>
            <w:proofErr w:type="spellEnd"/>
            <w:r w:rsidRPr="00FE15EA">
              <w:rPr>
                <w:sz w:val="24"/>
              </w:rPr>
              <w:t>.</w:t>
            </w:r>
          </w:p>
          <w:p w:rsidR="0042582D" w:rsidRPr="002B3D97" w:rsidRDefault="0042582D" w:rsidP="002F2CF3">
            <w:pPr>
              <w:jc w:val="both"/>
              <w:rPr>
                <w:i/>
                <w:sz w:val="24"/>
                <w:u w:val="single"/>
              </w:rPr>
            </w:pPr>
            <w:r w:rsidRPr="002B3D97">
              <w:rPr>
                <w:i/>
                <w:sz w:val="24"/>
                <w:u w:val="single"/>
              </w:rPr>
              <w:t>Познавательные:</w:t>
            </w:r>
          </w:p>
          <w:p w:rsidR="0042582D" w:rsidRPr="00FE15EA" w:rsidRDefault="0042582D" w:rsidP="002F2CF3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объяснять языковые явления, процессы, связи и отношения, выявляемые в ходе:</w:t>
            </w:r>
          </w:p>
          <w:p w:rsidR="0042582D" w:rsidRPr="00FE15EA" w:rsidRDefault="0042582D" w:rsidP="002F2CF3">
            <w:pPr>
              <w:jc w:val="both"/>
              <w:rPr>
                <w:sz w:val="24"/>
              </w:rPr>
            </w:pPr>
            <w:r w:rsidRPr="00FE15EA">
              <w:rPr>
                <w:sz w:val="24"/>
              </w:rPr>
              <w:t>составления текста;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применения алгоритмов проверки орфограмм;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исследования текста;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повторения материала;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морфологического анализа слова;</w:t>
            </w:r>
            <w:r>
              <w:rPr>
                <w:sz w:val="24"/>
              </w:rPr>
              <w:t xml:space="preserve"> </w:t>
            </w:r>
            <w:r w:rsidRPr="00FE15EA">
              <w:rPr>
                <w:sz w:val="24"/>
              </w:rPr>
              <w:t>проведения синтаксического разбора предложения;</w:t>
            </w:r>
          </w:p>
          <w:p w:rsidR="0042582D" w:rsidRPr="00FE15EA" w:rsidRDefault="0042582D" w:rsidP="002F2CF3">
            <w:pPr>
              <w:jc w:val="both"/>
              <w:rPr>
                <w:b/>
                <w:sz w:val="24"/>
              </w:rPr>
            </w:pPr>
            <w:r w:rsidRPr="00FE15EA">
              <w:rPr>
                <w:b/>
                <w:sz w:val="24"/>
              </w:rPr>
              <w:lastRenderedPageBreak/>
              <w:t>Личностные результаты.</w:t>
            </w:r>
          </w:p>
          <w:p w:rsidR="0042582D" w:rsidRPr="002F2CF3" w:rsidRDefault="0042582D" w:rsidP="002F2CF3">
            <w:pPr>
              <w:jc w:val="both"/>
              <w:rPr>
                <w:b/>
                <w:sz w:val="24"/>
              </w:rPr>
            </w:pPr>
            <w:proofErr w:type="gramStart"/>
            <w:r w:rsidRPr="00FE15EA">
              <w:rPr>
                <w:sz w:val="24"/>
              </w:rPr>
              <w:t>Формирование устойчивой мотивации к обучению, изучению и закреплению н</w:t>
            </w:r>
            <w:r>
              <w:rPr>
                <w:sz w:val="24"/>
              </w:rPr>
              <w:t xml:space="preserve">ового,  к самосовершенствованию, </w:t>
            </w:r>
            <w:r w:rsidRPr="00FE15EA">
              <w:rPr>
                <w:sz w:val="24"/>
              </w:rPr>
              <w:t>навыков индивидуальной и коллективной исследовате</w:t>
            </w:r>
            <w:r>
              <w:rPr>
                <w:sz w:val="24"/>
              </w:rPr>
              <w:t xml:space="preserve">льской, проектной деятельности,  </w:t>
            </w:r>
            <w:r w:rsidRPr="00FE15EA">
              <w:rPr>
                <w:sz w:val="24"/>
              </w:rPr>
              <w:t>алгоритма выполнения задачи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>навыков организации и анализа своей деятельности в составе группы, пар</w:t>
            </w:r>
            <w:r>
              <w:rPr>
                <w:sz w:val="24"/>
              </w:rPr>
              <w:t xml:space="preserve">, </w:t>
            </w:r>
            <w:r w:rsidRPr="00FE15EA">
              <w:rPr>
                <w:sz w:val="24"/>
              </w:rPr>
              <w:t xml:space="preserve">индивидуальной и коллективной </w:t>
            </w:r>
            <w:r>
              <w:rPr>
                <w:sz w:val="24"/>
              </w:rPr>
              <w:t xml:space="preserve">исследовательской деятельности, </w:t>
            </w:r>
            <w:r w:rsidRPr="00FE15EA">
              <w:rPr>
                <w:sz w:val="24"/>
              </w:rPr>
              <w:t>навыков индивидуальной и коллективной исследовательской деятельности на основе алгоритма вып</w:t>
            </w:r>
            <w:r>
              <w:rPr>
                <w:sz w:val="24"/>
              </w:rPr>
              <w:t xml:space="preserve">олнения лингвистической задачи,  </w:t>
            </w:r>
            <w:r w:rsidRPr="00FE15EA">
              <w:rPr>
                <w:sz w:val="24"/>
              </w:rPr>
              <w:t>самоанализа и самоконтроля.</w:t>
            </w:r>
            <w:proofErr w:type="gramEnd"/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lastRenderedPageBreak/>
              <w:t>193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Орфография</w:t>
            </w:r>
            <w:r>
              <w:rPr>
                <w:sz w:val="24"/>
              </w:rPr>
              <w:t xml:space="preserve">. </w:t>
            </w:r>
            <w:r w:rsidRPr="00FE15EA">
              <w:rPr>
                <w:sz w:val="24"/>
              </w:rPr>
              <w:t xml:space="preserve"> Правописание гласных в корнях и суффиксах слов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Пунктуация</w:t>
            </w:r>
            <w:r>
              <w:rPr>
                <w:sz w:val="24"/>
              </w:rPr>
              <w:t xml:space="preserve">.  </w:t>
            </w:r>
            <w:proofErr w:type="gramStart"/>
            <w:r w:rsidRPr="00FE15EA">
              <w:rPr>
                <w:sz w:val="24"/>
              </w:rPr>
              <w:t>Простые предложения в составе сложного</w:t>
            </w:r>
            <w:proofErr w:type="gramEnd"/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Лексика и фразеология</w:t>
            </w:r>
            <w:r>
              <w:rPr>
                <w:sz w:val="24"/>
              </w:rPr>
              <w:t xml:space="preserve">. </w:t>
            </w:r>
            <w:r w:rsidRPr="00FE15EA">
              <w:rPr>
                <w:sz w:val="24"/>
              </w:rPr>
              <w:t>Фразеологизмы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Словообразование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Морфология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Синтаксис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Итоговый тест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Работа над ошибками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«Словообразование»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«Имя существительное»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203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«Имя прилагательное»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«Числительное»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Повторение по теме «Глагол»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>Контрольный тест по изученному материалу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2D3998" w:rsidRPr="009632A0" w:rsidTr="002D3998">
        <w:tc>
          <w:tcPr>
            <w:tcW w:w="710" w:type="dxa"/>
            <w:gridSpan w:val="2"/>
          </w:tcPr>
          <w:p w:rsidR="002D3998" w:rsidRPr="0042582D" w:rsidRDefault="002D3998" w:rsidP="00BB3495">
            <w:pPr>
              <w:pStyle w:val="a4"/>
              <w:jc w:val="both"/>
              <w:rPr>
                <w:rFonts w:ascii="Times New Roman" w:hAnsi="Times New Roman"/>
                <w:sz w:val="24"/>
              </w:rPr>
            </w:pPr>
            <w:r w:rsidRPr="0042582D">
              <w:rPr>
                <w:rFonts w:ascii="Times New Roman" w:hAnsi="Times New Roman"/>
                <w:sz w:val="24"/>
              </w:rPr>
              <w:t>207</w:t>
            </w:r>
          </w:p>
        </w:tc>
        <w:tc>
          <w:tcPr>
            <w:tcW w:w="6945" w:type="dxa"/>
            <w:gridSpan w:val="5"/>
            <w:vAlign w:val="center"/>
          </w:tcPr>
          <w:p w:rsidR="002D3998" w:rsidRPr="00FE15EA" w:rsidRDefault="002D3998" w:rsidP="00D61339">
            <w:pPr>
              <w:rPr>
                <w:sz w:val="24"/>
              </w:rPr>
            </w:pPr>
            <w:r w:rsidRPr="00FE15EA">
              <w:rPr>
                <w:sz w:val="24"/>
              </w:rPr>
              <w:t xml:space="preserve">Итоговый урок по </w:t>
            </w:r>
            <w:proofErr w:type="gramStart"/>
            <w:r w:rsidRPr="00FE15EA">
              <w:rPr>
                <w:sz w:val="24"/>
              </w:rPr>
              <w:t>изученному</w:t>
            </w:r>
            <w:proofErr w:type="gramEnd"/>
            <w:r w:rsidRPr="00FE15EA">
              <w:rPr>
                <w:sz w:val="24"/>
              </w:rPr>
              <w:t xml:space="preserve"> в 6 классе</w:t>
            </w:r>
          </w:p>
        </w:tc>
        <w:tc>
          <w:tcPr>
            <w:tcW w:w="851" w:type="dxa"/>
            <w:gridSpan w:val="4"/>
          </w:tcPr>
          <w:p w:rsidR="002D3998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29.05</w:t>
            </w:r>
          </w:p>
        </w:tc>
        <w:tc>
          <w:tcPr>
            <w:tcW w:w="709" w:type="dxa"/>
            <w:gridSpan w:val="2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2" w:type="dxa"/>
          </w:tcPr>
          <w:p w:rsidR="002D3998" w:rsidRPr="009632A0" w:rsidRDefault="002D3998" w:rsidP="00BB349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BB3495" w:rsidRDefault="00BB3495"/>
    <w:sectPr w:rsidR="00BB3495" w:rsidSect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35C"/>
    <w:rsid w:val="00133E2C"/>
    <w:rsid w:val="00221BCD"/>
    <w:rsid w:val="00252E92"/>
    <w:rsid w:val="0026645C"/>
    <w:rsid w:val="002B3D97"/>
    <w:rsid w:val="002C5EAA"/>
    <w:rsid w:val="002D3998"/>
    <w:rsid w:val="002E6052"/>
    <w:rsid w:val="002F2CF3"/>
    <w:rsid w:val="00327859"/>
    <w:rsid w:val="00364E27"/>
    <w:rsid w:val="0040635C"/>
    <w:rsid w:val="0042582D"/>
    <w:rsid w:val="004401B4"/>
    <w:rsid w:val="004B5139"/>
    <w:rsid w:val="00500BFF"/>
    <w:rsid w:val="005749D4"/>
    <w:rsid w:val="006D6365"/>
    <w:rsid w:val="00792A88"/>
    <w:rsid w:val="007D0FDD"/>
    <w:rsid w:val="008277B5"/>
    <w:rsid w:val="008955DA"/>
    <w:rsid w:val="00942A28"/>
    <w:rsid w:val="00AA2100"/>
    <w:rsid w:val="00AA2BB0"/>
    <w:rsid w:val="00AD3A6D"/>
    <w:rsid w:val="00BB3495"/>
    <w:rsid w:val="00BC366B"/>
    <w:rsid w:val="00CF15DF"/>
    <w:rsid w:val="00D61339"/>
    <w:rsid w:val="00F3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E60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063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60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E6052"/>
    <w:rPr>
      <w:b/>
      <w:bCs/>
    </w:rPr>
  </w:style>
  <w:style w:type="paragraph" w:styleId="a4">
    <w:name w:val="No Spacing"/>
    <w:link w:val="a5"/>
    <w:uiPriority w:val="1"/>
    <w:qFormat/>
    <w:rsid w:val="002E605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locked/>
    <w:rsid w:val="0040635C"/>
  </w:style>
  <w:style w:type="table" w:styleId="a6">
    <w:name w:val="Table Grid"/>
    <w:basedOn w:val="a1"/>
    <w:uiPriority w:val="59"/>
    <w:rsid w:val="0040635C"/>
    <w:pPr>
      <w:spacing w:after="0" w:line="240" w:lineRule="auto"/>
    </w:pPr>
    <w:rPr>
      <w:rFonts w:ascii="a_Helver Bashkir" w:eastAsia="Calibri" w:hAnsi="a_Helver Bashkir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0635C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6778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Зилара</cp:lastModifiedBy>
  <cp:revision>4</cp:revision>
  <dcterms:created xsi:type="dcterms:W3CDTF">2019-09-22T06:12:00Z</dcterms:created>
  <dcterms:modified xsi:type="dcterms:W3CDTF">2020-04-03T08:49:00Z</dcterms:modified>
</cp:coreProperties>
</file>